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4087D602" w14:textId="77777777">
        <w:trPr>
          <w:cantSplit/>
        </w:trPr>
        <w:tc>
          <w:tcPr>
            <w:tcW w:w="8856" w:type="dxa"/>
            <w:gridSpan w:val="6"/>
          </w:tcPr>
          <w:p w14:paraId="4E4E2CD7" w14:textId="77777777" w:rsidR="00D1300B" w:rsidRDefault="00D1300B">
            <w:pPr>
              <w:rPr>
                <w:rFonts w:ascii="Arial" w:hAnsi="Arial"/>
                <w:lang w:val="en-GB"/>
              </w:rPr>
            </w:pPr>
          </w:p>
          <w:p w14:paraId="281B173D"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32573E8D" w14:textId="77777777" w:rsidR="00D1300B" w:rsidRDefault="00D1300B">
            <w:pPr>
              <w:rPr>
                <w:rFonts w:ascii="Arial" w:hAnsi="Arial"/>
                <w:b/>
                <w:sz w:val="28"/>
                <w:lang w:val="en-GB"/>
              </w:rPr>
            </w:pPr>
          </w:p>
          <w:p w14:paraId="58077453"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31066A79" w14:textId="77777777" w:rsidR="00D1300B" w:rsidRDefault="00D1300B">
            <w:pPr>
              <w:jc w:val="center"/>
              <w:rPr>
                <w:rFonts w:ascii="Arial" w:hAnsi="Arial"/>
              </w:rPr>
            </w:pPr>
          </w:p>
          <w:p w14:paraId="5E2F6106" w14:textId="77777777" w:rsidR="00D1300B" w:rsidRDefault="00D1300B">
            <w:pPr>
              <w:jc w:val="center"/>
              <w:rPr>
                <w:rFonts w:ascii="Arial" w:hAnsi="Arial"/>
                <w:lang w:val="en-GB"/>
              </w:rPr>
            </w:pPr>
          </w:p>
          <w:p w14:paraId="5AA9FE71" w14:textId="77777777" w:rsidR="00D1300B" w:rsidRDefault="008476B6">
            <w:pPr>
              <w:jc w:val="center"/>
              <w:rPr>
                <w:rFonts w:ascii="Arial" w:hAnsi="Arial"/>
                <w:lang w:val="en-GB"/>
              </w:rPr>
            </w:pPr>
            <w:r>
              <w:rPr>
                <w:rFonts w:ascii="Arial" w:hAnsi="Arial"/>
                <w:noProof/>
              </w:rPr>
              <w:drawing>
                <wp:inline distT="0" distB="0" distL="0" distR="0" wp14:anchorId="376911F8" wp14:editId="54E33A0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46931808" w14:textId="77777777" w:rsidR="00C97440" w:rsidRDefault="00C97440">
            <w:pPr>
              <w:jc w:val="center"/>
              <w:rPr>
                <w:rFonts w:ascii="Arial" w:hAnsi="Arial"/>
                <w:lang w:val="en-GB"/>
              </w:rPr>
            </w:pPr>
          </w:p>
          <w:p w14:paraId="140DC2BA" w14:textId="77777777" w:rsidR="00C97440" w:rsidRDefault="00C97440">
            <w:pPr>
              <w:jc w:val="center"/>
              <w:rPr>
                <w:rFonts w:ascii="Arial" w:hAnsi="Arial"/>
                <w:lang w:val="en-GB"/>
              </w:rPr>
            </w:pPr>
          </w:p>
          <w:p w14:paraId="6EF4088C" w14:textId="77777777" w:rsidR="00D1300B" w:rsidRDefault="00B835FC">
            <w:pPr>
              <w:pStyle w:val="Heading1"/>
              <w:rPr>
                <w:rFonts w:ascii="Arial" w:hAnsi="Arial"/>
                <w:sz w:val="28"/>
                <w:u w:val="none"/>
              </w:rPr>
            </w:pPr>
            <w:r>
              <w:rPr>
                <w:rFonts w:ascii="Arial" w:hAnsi="Arial"/>
                <w:sz w:val="28"/>
                <w:u w:val="none"/>
              </w:rPr>
              <w:t>COURSE OUTLINE</w:t>
            </w:r>
          </w:p>
          <w:p w14:paraId="22F8DECB" w14:textId="77777777" w:rsidR="00D1300B" w:rsidRDefault="00D1300B">
            <w:pPr>
              <w:rPr>
                <w:rFonts w:ascii="Arial" w:hAnsi="Arial"/>
              </w:rPr>
            </w:pPr>
          </w:p>
        </w:tc>
      </w:tr>
      <w:tr w:rsidR="004B767E" w:rsidRPr="00F9085A" w14:paraId="3F3A9ED9" w14:textId="77777777" w:rsidTr="00F60916">
        <w:trPr>
          <w:cantSplit/>
        </w:trPr>
        <w:tc>
          <w:tcPr>
            <w:tcW w:w="2518" w:type="dxa"/>
          </w:tcPr>
          <w:p w14:paraId="6590631D" w14:textId="77777777" w:rsidR="004B767E" w:rsidRPr="00F9085A" w:rsidRDefault="004B767E" w:rsidP="00F60916">
            <w:pPr>
              <w:rPr>
                <w:rFonts w:ascii="Arial" w:hAnsi="Arial" w:cs="Arial"/>
                <w:b/>
                <w:lang w:val="en-GB"/>
              </w:rPr>
            </w:pPr>
            <w:r w:rsidRPr="00F9085A">
              <w:rPr>
                <w:rFonts w:ascii="Arial" w:hAnsi="Arial" w:cs="Arial"/>
                <w:b/>
                <w:lang w:val="en-GB"/>
              </w:rPr>
              <w:t>COURSE TITLE:</w:t>
            </w:r>
          </w:p>
          <w:p w14:paraId="6F37410D" w14:textId="77777777" w:rsidR="004B767E" w:rsidRPr="00F9085A" w:rsidRDefault="004B767E" w:rsidP="00F60916">
            <w:pPr>
              <w:rPr>
                <w:rFonts w:ascii="Arial" w:hAnsi="Arial" w:cs="Arial"/>
                <w:b/>
              </w:rPr>
            </w:pPr>
          </w:p>
        </w:tc>
        <w:tc>
          <w:tcPr>
            <w:tcW w:w="6338" w:type="dxa"/>
            <w:gridSpan w:val="5"/>
          </w:tcPr>
          <w:p w14:paraId="35C770AE" w14:textId="77777777" w:rsidR="004B767E" w:rsidRPr="00F9085A" w:rsidRDefault="004B767E" w:rsidP="00F60916">
            <w:pPr>
              <w:rPr>
                <w:rFonts w:ascii="Arial" w:hAnsi="Arial" w:cs="Arial"/>
              </w:rPr>
            </w:pPr>
            <w:r w:rsidRPr="00F9085A">
              <w:rPr>
                <w:rFonts w:ascii="Arial" w:hAnsi="Arial" w:cs="Arial"/>
              </w:rPr>
              <w:t>Professional Practices: Design Research</w:t>
            </w:r>
          </w:p>
        </w:tc>
      </w:tr>
      <w:tr w:rsidR="004B767E" w:rsidRPr="00F9085A" w14:paraId="75D9F238" w14:textId="77777777" w:rsidTr="00F60916">
        <w:tc>
          <w:tcPr>
            <w:tcW w:w="2518" w:type="dxa"/>
          </w:tcPr>
          <w:p w14:paraId="46ECCA4A" w14:textId="77777777" w:rsidR="004B767E" w:rsidRPr="00F9085A" w:rsidRDefault="004B767E" w:rsidP="00F60916">
            <w:pPr>
              <w:rPr>
                <w:rFonts w:ascii="Arial" w:hAnsi="Arial" w:cs="Arial"/>
                <w:b/>
                <w:lang w:val="en-GB"/>
              </w:rPr>
            </w:pPr>
            <w:r w:rsidRPr="00F9085A">
              <w:rPr>
                <w:rFonts w:ascii="Arial" w:hAnsi="Arial" w:cs="Arial"/>
                <w:b/>
                <w:lang w:val="en-GB"/>
              </w:rPr>
              <w:t xml:space="preserve">CODE NO. : </w:t>
            </w:r>
          </w:p>
          <w:p w14:paraId="05196276" w14:textId="77777777" w:rsidR="004B767E" w:rsidRPr="00F9085A" w:rsidRDefault="004B767E" w:rsidP="00F60916">
            <w:pPr>
              <w:rPr>
                <w:rFonts w:ascii="Arial" w:hAnsi="Arial" w:cs="Arial"/>
                <w:b/>
              </w:rPr>
            </w:pPr>
          </w:p>
        </w:tc>
        <w:tc>
          <w:tcPr>
            <w:tcW w:w="3402" w:type="dxa"/>
            <w:gridSpan w:val="2"/>
          </w:tcPr>
          <w:p w14:paraId="39E2F9B9" w14:textId="77777777" w:rsidR="004B767E" w:rsidRPr="00F9085A" w:rsidRDefault="004B767E" w:rsidP="00F60916">
            <w:pPr>
              <w:rPr>
                <w:rFonts w:ascii="Arial" w:hAnsi="Arial" w:cs="Arial"/>
              </w:rPr>
            </w:pPr>
            <w:r w:rsidRPr="00F9085A">
              <w:rPr>
                <w:rFonts w:ascii="Arial" w:hAnsi="Arial" w:cs="Arial"/>
              </w:rPr>
              <w:t>GRD 105</w:t>
            </w:r>
          </w:p>
        </w:tc>
        <w:tc>
          <w:tcPr>
            <w:tcW w:w="1701" w:type="dxa"/>
          </w:tcPr>
          <w:p w14:paraId="5392F22B" w14:textId="77777777" w:rsidR="004B767E" w:rsidRPr="00F9085A" w:rsidRDefault="004B767E" w:rsidP="00F60916">
            <w:pPr>
              <w:rPr>
                <w:rFonts w:ascii="Arial" w:hAnsi="Arial" w:cs="Arial"/>
                <w:b/>
              </w:rPr>
            </w:pPr>
            <w:r w:rsidRPr="00F9085A">
              <w:rPr>
                <w:rFonts w:ascii="Arial" w:hAnsi="Arial" w:cs="Arial"/>
                <w:b/>
                <w:lang w:val="en-GB"/>
              </w:rPr>
              <w:t>SEMESTER:</w:t>
            </w:r>
          </w:p>
        </w:tc>
        <w:tc>
          <w:tcPr>
            <w:tcW w:w="1235" w:type="dxa"/>
            <w:gridSpan w:val="2"/>
          </w:tcPr>
          <w:p w14:paraId="47612BCB" w14:textId="459AD504" w:rsidR="004B767E" w:rsidRPr="00F9085A" w:rsidRDefault="004B767E" w:rsidP="00F60916">
            <w:pPr>
              <w:rPr>
                <w:rFonts w:ascii="Arial" w:hAnsi="Arial" w:cs="Arial"/>
              </w:rPr>
            </w:pPr>
            <w:r>
              <w:rPr>
                <w:rFonts w:ascii="Arial" w:hAnsi="Arial" w:cs="Arial"/>
              </w:rPr>
              <w:t>1</w:t>
            </w:r>
          </w:p>
        </w:tc>
      </w:tr>
      <w:tr w:rsidR="004B767E" w:rsidRPr="00F9085A" w14:paraId="26496451" w14:textId="77777777" w:rsidTr="00F60916">
        <w:trPr>
          <w:cantSplit/>
        </w:trPr>
        <w:tc>
          <w:tcPr>
            <w:tcW w:w="2518" w:type="dxa"/>
          </w:tcPr>
          <w:p w14:paraId="452E48A0" w14:textId="77777777" w:rsidR="004B767E" w:rsidRPr="00F9085A" w:rsidRDefault="004B767E" w:rsidP="00F60916">
            <w:pPr>
              <w:rPr>
                <w:rFonts w:ascii="Arial" w:hAnsi="Arial" w:cs="Arial"/>
                <w:b/>
                <w:lang w:val="en-GB"/>
              </w:rPr>
            </w:pPr>
            <w:r w:rsidRPr="00F9085A">
              <w:rPr>
                <w:rFonts w:ascii="Arial" w:hAnsi="Arial" w:cs="Arial"/>
                <w:b/>
                <w:lang w:val="en-GB"/>
              </w:rPr>
              <w:t>PROGRAM:</w:t>
            </w:r>
          </w:p>
          <w:p w14:paraId="1BA50CC0" w14:textId="77777777" w:rsidR="004B767E" w:rsidRPr="00F9085A" w:rsidRDefault="004B767E" w:rsidP="00F60916">
            <w:pPr>
              <w:rPr>
                <w:rFonts w:ascii="Arial" w:hAnsi="Arial" w:cs="Arial"/>
              </w:rPr>
            </w:pPr>
          </w:p>
        </w:tc>
        <w:tc>
          <w:tcPr>
            <w:tcW w:w="6338" w:type="dxa"/>
            <w:gridSpan w:val="5"/>
          </w:tcPr>
          <w:p w14:paraId="25E6E76F" w14:textId="77777777" w:rsidR="004B767E" w:rsidRPr="00F9085A" w:rsidRDefault="004B767E" w:rsidP="00F60916">
            <w:pPr>
              <w:rPr>
                <w:rFonts w:ascii="Arial" w:hAnsi="Arial" w:cs="Arial"/>
              </w:rPr>
            </w:pPr>
            <w:r w:rsidRPr="00F9085A">
              <w:rPr>
                <w:rFonts w:ascii="Arial" w:hAnsi="Arial" w:cs="Arial"/>
              </w:rPr>
              <w:t>GRAPHIC DESIGN</w:t>
            </w:r>
          </w:p>
        </w:tc>
      </w:tr>
      <w:tr w:rsidR="004B767E" w:rsidRPr="00F9085A" w14:paraId="592375F7" w14:textId="77777777" w:rsidTr="00F60916">
        <w:trPr>
          <w:cantSplit/>
        </w:trPr>
        <w:tc>
          <w:tcPr>
            <w:tcW w:w="2518" w:type="dxa"/>
          </w:tcPr>
          <w:p w14:paraId="689A4CD8" w14:textId="77777777" w:rsidR="004B767E" w:rsidRPr="00F9085A" w:rsidRDefault="004B767E" w:rsidP="00F60916">
            <w:pPr>
              <w:rPr>
                <w:rFonts w:ascii="Arial" w:hAnsi="Arial" w:cs="Arial"/>
                <w:b/>
                <w:lang w:val="en-GB"/>
              </w:rPr>
            </w:pPr>
            <w:r w:rsidRPr="00F9085A">
              <w:rPr>
                <w:rFonts w:ascii="Arial" w:hAnsi="Arial" w:cs="Arial"/>
                <w:b/>
                <w:lang w:val="en-GB"/>
              </w:rPr>
              <w:t>AUTHOR:</w:t>
            </w:r>
          </w:p>
          <w:p w14:paraId="0282D702" w14:textId="77777777" w:rsidR="004B767E" w:rsidRPr="00F9085A" w:rsidRDefault="004B767E" w:rsidP="00F60916">
            <w:pPr>
              <w:rPr>
                <w:rFonts w:ascii="Arial" w:hAnsi="Arial" w:cs="Arial"/>
              </w:rPr>
            </w:pPr>
          </w:p>
        </w:tc>
        <w:tc>
          <w:tcPr>
            <w:tcW w:w="6338" w:type="dxa"/>
            <w:gridSpan w:val="5"/>
          </w:tcPr>
          <w:p w14:paraId="707F27B6" w14:textId="77777777" w:rsidR="004B767E" w:rsidRPr="00F9085A" w:rsidRDefault="004B767E" w:rsidP="00F60916">
            <w:pPr>
              <w:rPr>
                <w:rFonts w:ascii="Arial" w:hAnsi="Arial" w:cs="Arial"/>
              </w:rPr>
            </w:pPr>
            <w:r w:rsidRPr="00F9085A">
              <w:rPr>
                <w:rFonts w:ascii="Arial" w:hAnsi="Arial" w:cs="Arial"/>
              </w:rPr>
              <w:t xml:space="preserve">Frank </w:t>
            </w:r>
            <w:proofErr w:type="spellStart"/>
            <w:r w:rsidRPr="00F9085A">
              <w:rPr>
                <w:rFonts w:ascii="Arial" w:hAnsi="Arial" w:cs="Arial"/>
              </w:rPr>
              <w:t>Salituri</w:t>
            </w:r>
            <w:proofErr w:type="spellEnd"/>
          </w:p>
        </w:tc>
      </w:tr>
      <w:tr w:rsidR="004B767E" w:rsidRPr="00F9085A" w14:paraId="059E7F1C" w14:textId="77777777" w:rsidTr="00F60916">
        <w:tc>
          <w:tcPr>
            <w:tcW w:w="2518" w:type="dxa"/>
          </w:tcPr>
          <w:p w14:paraId="40717772" w14:textId="77777777" w:rsidR="004B767E" w:rsidRPr="00F9085A" w:rsidRDefault="004B767E" w:rsidP="00F60916">
            <w:pPr>
              <w:rPr>
                <w:rFonts w:ascii="Arial" w:hAnsi="Arial" w:cs="Arial"/>
                <w:b/>
                <w:lang w:val="en-GB"/>
              </w:rPr>
            </w:pPr>
            <w:r w:rsidRPr="00F9085A">
              <w:rPr>
                <w:rFonts w:ascii="Arial" w:hAnsi="Arial" w:cs="Arial"/>
                <w:b/>
                <w:lang w:val="en-GB"/>
              </w:rPr>
              <w:t>DATE:</w:t>
            </w:r>
          </w:p>
          <w:p w14:paraId="5C002DC6" w14:textId="77777777" w:rsidR="004B767E" w:rsidRPr="00F9085A" w:rsidRDefault="004B767E" w:rsidP="00F60916">
            <w:pPr>
              <w:rPr>
                <w:rFonts w:ascii="Arial" w:hAnsi="Arial" w:cs="Arial"/>
              </w:rPr>
            </w:pPr>
          </w:p>
        </w:tc>
        <w:tc>
          <w:tcPr>
            <w:tcW w:w="1460" w:type="dxa"/>
          </w:tcPr>
          <w:p w14:paraId="0DE8EB36" w14:textId="1D33C2FB" w:rsidR="004B767E" w:rsidRPr="00F9085A" w:rsidRDefault="004B767E" w:rsidP="00F60916">
            <w:pPr>
              <w:rPr>
                <w:rFonts w:ascii="Arial" w:hAnsi="Arial" w:cs="Arial"/>
              </w:rPr>
            </w:pPr>
            <w:r w:rsidRPr="00F9085A">
              <w:rPr>
                <w:rFonts w:ascii="Arial" w:hAnsi="Arial" w:cs="Arial"/>
              </w:rPr>
              <w:t xml:space="preserve">May </w:t>
            </w:r>
            <w:r w:rsidR="00F60916">
              <w:rPr>
                <w:rFonts w:ascii="Arial" w:hAnsi="Arial" w:cs="Arial"/>
              </w:rPr>
              <w:t>‘</w:t>
            </w:r>
            <w:r w:rsidRPr="00F9085A">
              <w:rPr>
                <w:rFonts w:ascii="Arial" w:hAnsi="Arial" w:cs="Arial"/>
              </w:rPr>
              <w:t>16</w:t>
            </w:r>
          </w:p>
        </w:tc>
        <w:tc>
          <w:tcPr>
            <w:tcW w:w="3690" w:type="dxa"/>
            <w:gridSpan w:val="3"/>
          </w:tcPr>
          <w:p w14:paraId="3B9427C5" w14:textId="77777777" w:rsidR="004B767E" w:rsidRPr="00F9085A" w:rsidRDefault="004B767E" w:rsidP="00F60916">
            <w:pPr>
              <w:rPr>
                <w:rFonts w:ascii="Arial" w:hAnsi="Arial" w:cs="Arial"/>
              </w:rPr>
            </w:pPr>
            <w:r w:rsidRPr="00F9085A">
              <w:rPr>
                <w:rFonts w:ascii="Arial" w:hAnsi="Arial" w:cs="Arial"/>
                <w:b/>
                <w:lang w:val="en-GB"/>
              </w:rPr>
              <w:t>PREVIOUS OUTLINE DATED:</w:t>
            </w:r>
          </w:p>
        </w:tc>
        <w:tc>
          <w:tcPr>
            <w:tcW w:w="1188" w:type="dxa"/>
          </w:tcPr>
          <w:p w14:paraId="3DC69066" w14:textId="17A290A7" w:rsidR="004B767E" w:rsidRPr="00F9085A" w:rsidRDefault="00354047" w:rsidP="00F60916">
            <w:pPr>
              <w:rPr>
                <w:rFonts w:ascii="Arial" w:hAnsi="Arial" w:cs="Arial"/>
              </w:rPr>
            </w:pPr>
            <w:r>
              <w:rPr>
                <w:rFonts w:ascii="Arial" w:hAnsi="Arial" w:cs="Arial"/>
              </w:rPr>
              <w:t>June/15</w:t>
            </w:r>
          </w:p>
        </w:tc>
      </w:tr>
      <w:tr w:rsidR="004B767E" w:rsidRPr="00F9085A" w14:paraId="76735FCC" w14:textId="77777777" w:rsidTr="00F60916">
        <w:trPr>
          <w:cantSplit/>
        </w:trPr>
        <w:tc>
          <w:tcPr>
            <w:tcW w:w="2518" w:type="dxa"/>
          </w:tcPr>
          <w:p w14:paraId="2C7F17C9" w14:textId="77777777" w:rsidR="004B767E" w:rsidRPr="00F9085A" w:rsidRDefault="004B767E" w:rsidP="00F60916">
            <w:pPr>
              <w:rPr>
                <w:rFonts w:ascii="Arial" w:hAnsi="Arial" w:cs="Arial"/>
              </w:rPr>
            </w:pPr>
            <w:r w:rsidRPr="00F9085A">
              <w:rPr>
                <w:rFonts w:ascii="Arial" w:hAnsi="Arial" w:cs="Arial"/>
                <w:b/>
                <w:lang w:val="en-GB"/>
              </w:rPr>
              <w:t>APPROVED:</w:t>
            </w:r>
          </w:p>
        </w:tc>
        <w:tc>
          <w:tcPr>
            <w:tcW w:w="5150" w:type="dxa"/>
            <w:gridSpan w:val="4"/>
          </w:tcPr>
          <w:p w14:paraId="22C03FDB" w14:textId="0B755363" w:rsidR="004B767E" w:rsidRPr="00F9085A" w:rsidRDefault="00354047" w:rsidP="00F60916">
            <w:pPr>
              <w:jc w:val="center"/>
              <w:rPr>
                <w:rFonts w:ascii="Arial" w:hAnsi="Arial" w:cs="Arial"/>
              </w:rPr>
            </w:pPr>
            <w:r>
              <w:rPr>
                <w:rFonts w:ascii="Arial" w:hAnsi="Arial" w:cs="Arial"/>
              </w:rPr>
              <w:t>Colin Kirkwood</w:t>
            </w:r>
          </w:p>
        </w:tc>
        <w:tc>
          <w:tcPr>
            <w:tcW w:w="1188" w:type="dxa"/>
          </w:tcPr>
          <w:p w14:paraId="445E7320" w14:textId="2F0CC306" w:rsidR="004B767E" w:rsidRPr="00F9085A" w:rsidRDefault="00354047" w:rsidP="00F60916">
            <w:pPr>
              <w:rPr>
                <w:rFonts w:ascii="Arial" w:hAnsi="Arial" w:cs="Arial"/>
              </w:rPr>
            </w:pPr>
            <w:r>
              <w:rPr>
                <w:rFonts w:ascii="Arial" w:hAnsi="Arial" w:cs="Arial"/>
              </w:rPr>
              <w:t>June/16</w:t>
            </w:r>
          </w:p>
        </w:tc>
      </w:tr>
      <w:tr w:rsidR="004B767E" w:rsidRPr="00F9085A" w14:paraId="7AB3893D" w14:textId="77777777" w:rsidTr="00F60916">
        <w:trPr>
          <w:cantSplit/>
        </w:trPr>
        <w:tc>
          <w:tcPr>
            <w:tcW w:w="2518" w:type="dxa"/>
          </w:tcPr>
          <w:p w14:paraId="432F18C2" w14:textId="77777777" w:rsidR="004B767E" w:rsidRPr="00F9085A" w:rsidRDefault="004B767E" w:rsidP="00F60916">
            <w:pPr>
              <w:rPr>
                <w:rFonts w:ascii="Arial" w:hAnsi="Arial" w:cs="Arial"/>
              </w:rPr>
            </w:pPr>
          </w:p>
        </w:tc>
        <w:tc>
          <w:tcPr>
            <w:tcW w:w="5150" w:type="dxa"/>
            <w:gridSpan w:val="4"/>
          </w:tcPr>
          <w:p w14:paraId="00D5A9DD" w14:textId="77777777" w:rsidR="004B767E" w:rsidRPr="00F9085A" w:rsidRDefault="004B767E" w:rsidP="00F60916">
            <w:pPr>
              <w:pStyle w:val="Heading2"/>
              <w:rPr>
                <w:rFonts w:ascii="Arial" w:hAnsi="Arial" w:cs="Arial"/>
                <w:lang w:val="en-US"/>
              </w:rPr>
            </w:pPr>
            <w:r w:rsidRPr="00F9085A">
              <w:rPr>
                <w:rFonts w:ascii="Arial" w:hAnsi="Arial" w:cs="Arial"/>
                <w:lang w:val="en-US"/>
              </w:rPr>
              <w:t>__________________________________</w:t>
            </w:r>
          </w:p>
          <w:p w14:paraId="1FE23F88" w14:textId="77777777" w:rsidR="004B767E" w:rsidRPr="00F9085A" w:rsidRDefault="004B767E" w:rsidP="00F60916">
            <w:pPr>
              <w:pStyle w:val="Heading2"/>
              <w:rPr>
                <w:rFonts w:ascii="Arial" w:hAnsi="Arial" w:cs="Arial"/>
                <w:lang w:val="en-US"/>
              </w:rPr>
            </w:pPr>
            <w:r w:rsidRPr="00F9085A">
              <w:rPr>
                <w:rFonts w:ascii="Arial" w:hAnsi="Arial" w:cs="Arial"/>
                <w:lang w:val="en-US"/>
              </w:rPr>
              <w:t>DEAN</w:t>
            </w:r>
          </w:p>
        </w:tc>
        <w:tc>
          <w:tcPr>
            <w:tcW w:w="1188" w:type="dxa"/>
          </w:tcPr>
          <w:p w14:paraId="45ABF962" w14:textId="77777777" w:rsidR="004B767E" w:rsidRPr="00F9085A" w:rsidRDefault="004B767E" w:rsidP="00F60916">
            <w:pPr>
              <w:rPr>
                <w:rFonts w:ascii="Arial" w:hAnsi="Arial" w:cs="Arial"/>
                <w:b/>
                <w:lang w:val="en-GB"/>
              </w:rPr>
            </w:pPr>
            <w:r w:rsidRPr="00F9085A">
              <w:rPr>
                <w:rFonts w:ascii="Arial" w:hAnsi="Arial" w:cs="Arial"/>
                <w:b/>
                <w:lang w:val="en-GB"/>
              </w:rPr>
              <w:t>_______</w:t>
            </w:r>
          </w:p>
          <w:p w14:paraId="718AF3B0" w14:textId="77777777" w:rsidR="004B767E" w:rsidRPr="00F9085A" w:rsidRDefault="004B767E" w:rsidP="00F60916">
            <w:pPr>
              <w:jc w:val="center"/>
              <w:rPr>
                <w:rFonts w:ascii="Arial" w:hAnsi="Arial" w:cs="Arial"/>
              </w:rPr>
            </w:pPr>
            <w:r w:rsidRPr="00F9085A">
              <w:rPr>
                <w:rFonts w:ascii="Arial" w:hAnsi="Arial" w:cs="Arial"/>
                <w:b/>
                <w:lang w:val="en-GB"/>
              </w:rPr>
              <w:t>DATE</w:t>
            </w:r>
          </w:p>
        </w:tc>
      </w:tr>
      <w:tr w:rsidR="004B767E" w:rsidRPr="00F9085A" w14:paraId="0555FCC1" w14:textId="77777777" w:rsidTr="00F60916">
        <w:trPr>
          <w:cantSplit/>
        </w:trPr>
        <w:tc>
          <w:tcPr>
            <w:tcW w:w="2518" w:type="dxa"/>
          </w:tcPr>
          <w:p w14:paraId="54A4F55A" w14:textId="77777777" w:rsidR="004B767E" w:rsidRPr="00F9085A" w:rsidRDefault="004B767E" w:rsidP="00F60916">
            <w:pPr>
              <w:rPr>
                <w:rFonts w:ascii="Arial" w:hAnsi="Arial" w:cs="Arial"/>
                <w:b/>
                <w:lang w:val="en-GB"/>
              </w:rPr>
            </w:pPr>
            <w:r w:rsidRPr="00F9085A">
              <w:rPr>
                <w:rFonts w:ascii="Arial" w:hAnsi="Arial" w:cs="Arial"/>
                <w:b/>
                <w:lang w:val="en-GB"/>
              </w:rPr>
              <w:t>TOTAL CREDITS:</w:t>
            </w:r>
          </w:p>
          <w:p w14:paraId="576551D7" w14:textId="77777777" w:rsidR="004B767E" w:rsidRPr="00F9085A" w:rsidRDefault="004B767E" w:rsidP="00F60916">
            <w:pPr>
              <w:rPr>
                <w:rFonts w:ascii="Arial" w:hAnsi="Arial" w:cs="Arial"/>
              </w:rPr>
            </w:pPr>
          </w:p>
        </w:tc>
        <w:tc>
          <w:tcPr>
            <w:tcW w:w="6338" w:type="dxa"/>
            <w:gridSpan w:val="5"/>
          </w:tcPr>
          <w:p w14:paraId="65017E45" w14:textId="77777777" w:rsidR="004B767E" w:rsidRPr="00F9085A" w:rsidRDefault="004B767E" w:rsidP="00F60916">
            <w:pPr>
              <w:rPr>
                <w:rFonts w:ascii="Arial" w:hAnsi="Arial" w:cs="Arial"/>
              </w:rPr>
            </w:pPr>
            <w:r w:rsidRPr="00F9085A">
              <w:rPr>
                <w:rFonts w:ascii="Arial" w:hAnsi="Arial" w:cs="Arial"/>
              </w:rPr>
              <w:t>3</w:t>
            </w:r>
          </w:p>
        </w:tc>
      </w:tr>
      <w:tr w:rsidR="004B767E" w:rsidRPr="00F9085A" w14:paraId="27DBD8E3" w14:textId="77777777" w:rsidTr="00F60916">
        <w:trPr>
          <w:cantSplit/>
        </w:trPr>
        <w:tc>
          <w:tcPr>
            <w:tcW w:w="2518" w:type="dxa"/>
          </w:tcPr>
          <w:p w14:paraId="4ECE29DD" w14:textId="77777777" w:rsidR="004B767E" w:rsidRPr="00F9085A" w:rsidRDefault="004B767E" w:rsidP="00F60916">
            <w:pPr>
              <w:rPr>
                <w:rFonts w:ascii="Arial" w:hAnsi="Arial" w:cs="Arial"/>
                <w:b/>
                <w:lang w:val="en-GB"/>
              </w:rPr>
            </w:pPr>
            <w:r w:rsidRPr="00F9085A">
              <w:rPr>
                <w:rFonts w:ascii="Arial" w:hAnsi="Arial" w:cs="Arial"/>
                <w:b/>
                <w:lang w:val="en-GB"/>
              </w:rPr>
              <w:t>PREREQUISITE(S):</w:t>
            </w:r>
          </w:p>
          <w:p w14:paraId="5628F480" w14:textId="77777777" w:rsidR="004B767E" w:rsidRPr="00F9085A" w:rsidRDefault="004B767E" w:rsidP="00F60916">
            <w:pPr>
              <w:rPr>
                <w:rFonts w:ascii="Arial" w:hAnsi="Arial" w:cs="Arial"/>
              </w:rPr>
            </w:pPr>
          </w:p>
        </w:tc>
        <w:tc>
          <w:tcPr>
            <w:tcW w:w="6338" w:type="dxa"/>
            <w:gridSpan w:val="5"/>
          </w:tcPr>
          <w:p w14:paraId="7C38BDF2" w14:textId="77777777" w:rsidR="004B767E" w:rsidRPr="00F9085A" w:rsidRDefault="004B767E" w:rsidP="00F60916">
            <w:pPr>
              <w:rPr>
                <w:rFonts w:ascii="Arial" w:hAnsi="Arial" w:cs="Arial"/>
              </w:rPr>
            </w:pPr>
            <w:r w:rsidRPr="00F9085A">
              <w:rPr>
                <w:rFonts w:ascii="Arial" w:hAnsi="Arial" w:cs="Arial"/>
              </w:rPr>
              <w:t>College and Progra</w:t>
            </w:r>
            <w:bookmarkStart w:id="0" w:name="_GoBack"/>
            <w:bookmarkEnd w:id="0"/>
            <w:r w:rsidRPr="00F9085A">
              <w:rPr>
                <w:rFonts w:ascii="Arial" w:hAnsi="Arial" w:cs="Arial"/>
              </w:rPr>
              <w:t>m admission requirements</w:t>
            </w:r>
          </w:p>
        </w:tc>
      </w:tr>
      <w:tr w:rsidR="004B767E" w:rsidRPr="00F9085A" w14:paraId="2FB120C4" w14:textId="77777777" w:rsidTr="00F60916">
        <w:trPr>
          <w:cantSplit/>
        </w:trPr>
        <w:tc>
          <w:tcPr>
            <w:tcW w:w="2518" w:type="dxa"/>
          </w:tcPr>
          <w:p w14:paraId="381C4C90" w14:textId="77777777" w:rsidR="004B767E" w:rsidRPr="00F9085A" w:rsidRDefault="004B767E" w:rsidP="00F60916">
            <w:pPr>
              <w:rPr>
                <w:rFonts w:ascii="Arial" w:hAnsi="Arial" w:cs="Arial"/>
                <w:b/>
                <w:lang w:val="en-GB"/>
              </w:rPr>
            </w:pPr>
            <w:r w:rsidRPr="00F9085A">
              <w:rPr>
                <w:rFonts w:ascii="Arial" w:hAnsi="Arial" w:cs="Arial"/>
                <w:b/>
                <w:lang w:val="en-GB"/>
              </w:rPr>
              <w:t>HOURS/WEEK:</w:t>
            </w:r>
          </w:p>
          <w:p w14:paraId="30B210D2" w14:textId="77777777" w:rsidR="004B767E" w:rsidRPr="00F9085A" w:rsidRDefault="004B767E" w:rsidP="00F60916">
            <w:pPr>
              <w:rPr>
                <w:rFonts w:ascii="Arial" w:hAnsi="Arial" w:cs="Arial"/>
              </w:rPr>
            </w:pPr>
          </w:p>
        </w:tc>
        <w:tc>
          <w:tcPr>
            <w:tcW w:w="6338" w:type="dxa"/>
            <w:gridSpan w:val="5"/>
          </w:tcPr>
          <w:p w14:paraId="3A3C2055" w14:textId="77777777" w:rsidR="004B767E" w:rsidRPr="00F9085A" w:rsidRDefault="004B767E" w:rsidP="00F60916">
            <w:pPr>
              <w:rPr>
                <w:rFonts w:ascii="Arial" w:hAnsi="Arial" w:cs="Arial"/>
              </w:rPr>
            </w:pPr>
            <w:r w:rsidRPr="00F9085A">
              <w:rPr>
                <w:rFonts w:ascii="Arial" w:hAnsi="Arial" w:cs="Arial"/>
              </w:rPr>
              <w:t>3</w:t>
            </w:r>
          </w:p>
        </w:tc>
      </w:tr>
      <w:tr w:rsidR="004B767E" w:rsidRPr="00F9085A" w14:paraId="34A029C3" w14:textId="77777777" w:rsidTr="00F60916">
        <w:trPr>
          <w:cantSplit/>
        </w:trPr>
        <w:tc>
          <w:tcPr>
            <w:tcW w:w="8856" w:type="dxa"/>
            <w:gridSpan w:val="6"/>
          </w:tcPr>
          <w:p w14:paraId="3942C869" w14:textId="77777777" w:rsidR="004B767E" w:rsidRPr="00F9085A" w:rsidRDefault="004B767E" w:rsidP="00F60916">
            <w:pPr>
              <w:pStyle w:val="Heading2"/>
              <w:tabs>
                <w:tab w:val="center" w:pos="4560"/>
              </w:tabs>
              <w:rPr>
                <w:rFonts w:ascii="Arial" w:hAnsi="Arial" w:cs="Arial"/>
              </w:rPr>
            </w:pPr>
          </w:p>
          <w:p w14:paraId="520F2961" w14:textId="77777777" w:rsidR="004B767E" w:rsidRPr="00F9085A" w:rsidRDefault="004B767E" w:rsidP="00F60916">
            <w:pPr>
              <w:pStyle w:val="Heading2"/>
              <w:tabs>
                <w:tab w:val="center" w:pos="4560"/>
              </w:tabs>
              <w:rPr>
                <w:rFonts w:ascii="Arial" w:hAnsi="Arial" w:cs="Arial"/>
              </w:rPr>
            </w:pPr>
            <w:r w:rsidRPr="00F9085A">
              <w:rPr>
                <w:rFonts w:ascii="Arial" w:hAnsi="Arial" w:cs="Arial"/>
              </w:rPr>
              <w:t xml:space="preserve">Copyright ©2016 </w:t>
            </w:r>
            <w:proofErr w:type="gramStart"/>
            <w:r w:rsidRPr="00F9085A">
              <w:rPr>
                <w:rFonts w:ascii="Arial" w:hAnsi="Arial" w:cs="Arial"/>
              </w:rPr>
              <w:t>The</w:t>
            </w:r>
            <w:proofErr w:type="gramEnd"/>
            <w:r w:rsidRPr="00F9085A">
              <w:rPr>
                <w:rFonts w:ascii="Arial" w:hAnsi="Arial" w:cs="Arial"/>
              </w:rPr>
              <w:t xml:space="preserve"> Sault College of Applied Arts &amp; Technology</w:t>
            </w:r>
          </w:p>
          <w:p w14:paraId="2AB341C9" w14:textId="77777777" w:rsidR="004B767E" w:rsidRPr="00F9085A" w:rsidRDefault="004B767E" w:rsidP="00F60916">
            <w:pPr>
              <w:tabs>
                <w:tab w:val="center" w:pos="4560"/>
              </w:tabs>
              <w:jc w:val="center"/>
              <w:rPr>
                <w:rFonts w:ascii="Arial" w:hAnsi="Arial" w:cs="Arial"/>
                <w:i/>
                <w:lang w:val="en-GB"/>
              </w:rPr>
            </w:pPr>
            <w:r w:rsidRPr="00F9085A">
              <w:rPr>
                <w:rFonts w:ascii="Arial" w:hAnsi="Arial" w:cs="Arial"/>
                <w:i/>
                <w:lang w:val="en-GB"/>
              </w:rPr>
              <w:t>Reproduction of this document by any means, in whole or in part, without prior</w:t>
            </w:r>
          </w:p>
          <w:p w14:paraId="39EF83CD" w14:textId="77777777" w:rsidR="004B767E" w:rsidRPr="00F9085A" w:rsidRDefault="004B767E" w:rsidP="00F60916">
            <w:pPr>
              <w:pStyle w:val="Heading2"/>
              <w:tabs>
                <w:tab w:val="center" w:pos="4560"/>
              </w:tabs>
              <w:rPr>
                <w:rFonts w:ascii="Arial" w:hAnsi="Arial" w:cs="Arial"/>
                <w:b w:val="0"/>
              </w:rPr>
            </w:pPr>
            <w:proofErr w:type="gramStart"/>
            <w:r w:rsidRPr="00F9085A">
              <w:rPr>
                <w:rFonts w:ascii="Arial" w:hAnsi="Arial" w:cs="Arial"/>
                <w:b w:val="0"/>
                <w:i/>
              </w:rPr>
              <w:t>written</w:t>
            </w:r>
            <w:proofErr w:type="gramEnd"/>
            <w:r w:rsidRPr="00F9085A">
              <w:rPr>
                <w:rFonts w:ascii="Arial" w:hAnsi="Arial" w:cs="Arial"/>
                <w:b w:val="0"/>
                <w:i/>
              </w:rPr>
              <w:t xml:space="preserve"> permission of Sault College of Applied Arts &amp; Technology is prohibited.</w:t>
            </w:r>
          </w:p>
        </w:tc>
      </w:tr>
      <w:tr w:rsidR="004B767E" w:rsidRPr="00F9085A" w14:paraId="5E6B8807" w14:textId="77777777" w:rsidTr="00F60916">
        <w:trPr>
          <w:cantSplit/>
        </w:trPr>
        <w:tc>
          <w:tcPr>
            <w:tcW w:w="8856" w:type="dxa"/>
            <w:gridSpan w:val="6"/>
          </w:tcPr>
          <w:p w14:paraId="7F6EF2F4" w14:textId="77777777" w:rsidR="004B767E" w:rsidRPr="00F9085A" w:rsidRDefault="004B767E" w:rsidP="00F60916">
            <w:pPr>
              <w:pStyle w:val="Heading2"/>
              <w:tabs>
                <w:tab w:val="center" w:pos="4560"/>
              </w:tabs>
              <w:rPr>
                <w:rFonts w:ascii="Arial" w:hAnsi="Arial" w:cs="Arial"/>
                <w:b w:val="0"/>
              </w:rPr>
            </w:pPr>
            <w:r w:rsidRPr="00F9085A">
              <w:rPr>
                <w:rFonts w:ascii="Arial" w:hAnsi="Arial" w:cs="Arial"/>
                <w:b w:val="0"/>
                <w:i/>
              </w:rPr>
              <w:t>For additional information, please contact Colin Kirkwood, Dean</w:t>
            </w:r>
          </w:p>
        </w:tc>
      </w:tr>
      <w:tr w:rsidR="004B767E" w:rsidRPr="00F9085A" w14:paraId="017D2519" w14:textId="77777777" w:rsidTr="00F60916">
        <w:trPr>
          <w:cantSplit/>
        </w:trPr>
        <w:tc>
          <w:tcPr>
            <w:tcW w:w="8856" w:type="dxa"/>
            <w:gridSpan w:val="6"/>
          </w:tcPr>
          <w:p w14:paraId="5E4E6B74" w14:textId="77777777" w:rsidR="004B767E" w:rsidRPr="00F9085A" w:rsidRDefault="004B767E" w:rsidP="00F60916">
            <w:pPr>
              <w:tabs>
                <w:tab w:val="center" w:pos="4560"/>
              </w:tabs>
              <w:jc w:val="center"/>
              <w:rPr>
                <w:rFonts w:ascii="Arial" w:hAnsi="Arial" w:cs="Arial"/>
                <w:i/>
                <w:lang w:val="en-GB"/>
              </w:rPr>
            </w:pPr>
            <w:r w:rsidRPr="00F9085A">
              <w:rPr>
                <w:rFonts w:ascii="Arial" w:hAnsi="Arial" w:cs="Arial"/>
                <w:i/>
                <w:lang w:val="en-GB"/>
              </w:rPr>
              <w:t>School of Environment, Technology and Business</w:t>
            </w:r>
          </w:p>
        </w:tc>
      </w:tr>
      <w:tr w:rsidR="004B767E" w:rsidRPr="00F9085A" w14:paraId="0D60E231" w14:textId="77777777" w:rsidTr="00F60916">
        <w:trPr>
          <w:cantSplit/>
        </w:trPr>
        <w:tc>
          <w:tcPr>
            <w:tcW w:w="8856" w:type="dxa"/>
            <w:gridSpan w:val="6"/>
          </w:tcPr>
          <w:p w14:paraId="3904EF66" w14:textId="77777777" w:rsidR="004B767E" w:rsidRPr="00F9085A" w:rsidRDefault="004B767E" w:rsidP="00F60916">
            <w:pPr>
              <w:tabs>
                <w:tab w:val="center" w:pos="4560"/>
              </w:tabs>
              <w:jc w:val="center"/>
              <w:rPr>
                <w:rFonts w:ascii="Arial" w:hAnsi="Arial" w:cs="Arial"/>
              </w:rPr>
            </w:pPr>
            <w:r w:rsidRPr="00F9085A">
              <w:rPr>
                <w:rFonts w:ascii="Arial" w:hAnsi="Arial" w:cs="Arial"/>
                <w:i/>
                <w:lang w:val="en-GB"/>
              </w:rPr>
              <w:t>(705) 759-2554, Ext. 2688</w:t>
            </w:r>
          </w:p>
        </w:tc>
      </w:tr>
    </w:tbl>
    <w:p w14:paraId="3532932C" w14:textId="77777777" w:rsidR="00E31039" w:rsidRDefault="00E31039" w:rsidP="00E31039">
      <w:pPr>
        <w:tabs>
          <w:tab w:val="center" w:pos="4560"/>
        </w:tabs>
        <w:rPr>
          <w:rFonts w:ascii="Arial" w:hAnsi="Arial" w:cs="Arial"/>
          <w:lang w:val="en-GB"/>
        </w:rPr>
      </w:pPr>
    </w:p>
    <w:p w14:paraId="58D23157" w14:textId="77777777" w:rsidR="004B767E" w:rsidRPr="00F9085A" w:rsidRDefault="004B767E" w:rsidP="00E31039">
      <w:pPr>
        <w:tabs>
          <w:tab w:val="center" w:pos="4560"/>
        </w:tabs>
        <w:rPr>
          <w:rFonts w:ascii="Arial" w:hAnsi="Arial" w:cs="Arial"/>
          <w:lang w:val="en-GB"/>
        </w:rPr>
      </w:pPr>
    </w:p>
    <w:tbl>
      <w:tblPr>
        <w:tblW w:w="0" w:type="auto"/>
        <w:tblLayout w:type="fixed"/>
        <w:tblLook w:val="0000" w:firstRow="0" w:lastRow="0" w:firstColumn="0" w:lastColumn="0" w:noHBand="0" w:noVBand="0"/>
      </w:tblPr>
      <w:tblGrid>
        <w:gridCol w:w="675"/>
        <w:gridCol w:w="8181"/>
      </w:tblGrid>
      <w:tr w:rsidR="00E31039" w:rsidRPr="00F9085A" w14:paraId="4DD7D503" w14:textId="77777777" w:rsidTr="00E31039">
        <w:tc>
          <w:tcPr>
            <w:tcW w:w="675" w:type="dxa"/>
          </w:tcPr>
          <w:p w14:paraId="7044DEAA" w14:textId="77777777" w:rsidR="00E31039" w:rsidRPr="00F9085A" w:rsidRDefault="00E31039" w:rsidP="00E31039">
            <w:pPr>
              <w:rPr>
                <w:rFonts w:ascii="Arial" w:hAnsi="Arial" w:cs="Arial"/>
                <w:b/>
              </w:rPr>
            </w:pPr>
            <w:r w:rsidRPr="00F9085A">
              <w:rPr>
                <w:rFonts w:ascii="Arial" w:hAnsi="Arial" w:cs="Arial"/>
                <w:b/>
              </w:rPr>
              <w:lastRenderedPageBreak/>
              <w:t>I.</w:t>
            </w:r>
          </w:p>
        </w:tc>
        <w:tc>
          <w:tcPr>
            <w:tcW w:w="8181" w:type="dxa"/>
          </w:tcPr>
          <w:p w14:paraId="1D1F1E3D" w14:textId="77777777" w:rsidR="00E31039" w:rsidRPr="00F9085A" w:rsidRDefault="00E31039" w:rsidP="00E31039">
            <w:pPr>
              <w:spacing w:after="120"/>
              <w:rPr>
                <w:rFonts w:ascii="Arial" w:hAnsi="Arial" w:cs="Arial"/>
              </w:rPr>
            </w:pPr>
            <w:r w:rsidRPr="00F9085A">
              <w:rPr>
                <w:rFonts w:ascii="Arial" w:hAnsi="Arial" w:cs="Arial"/>
                <w:b/>
              </w:rPr>
              <w:t>COURSE DESCRIPTION:</w:t>
            </w:r>
          </w:p>
        </w:tc>
      </w:tr>
    </w:tbl>
    <w:p w14:paraId="70047B76" w14:textId="77777777" w:rsidR="005E259F" w:rsidRDefault="005E259F" w:rsidP="005E259F">
      <w:pPr>
        <w:pStyle w:val="BodyTextIndent"/>
        <w:ind w:left="720" w:firstLine="0"/>
        <w:contextualSpacing/>
        <w:rPr>
          <w:rFonts w:ascii="Arial" w:hAnsi="Arial" w:cs="Arial"/>
          <w:sz w:val="20"/>
        </w:rPr>
      </w:pPr>
      <w:r w:rsidRPr="00DF09FD">
        <w:rPr>
          <w:rFonts w:ascii="Arial" w:hAnsi="Arial" w:cs="Arial"/>
          <w:sz w:val="20"/>
        </w:rPr>
        <w:t>A sound understanding and practical applications of design research, information gathering techniques</w:t>
      </w:r>
      <w:r>
        <w:rPr>
          <w:rFonts w:ascii="Arial" w:hAnsi="Arial" w:cs="Arial"/>
          <w:sz w:val="20"/>
        </w:rPr>
        <w:t>,</w:t>
      </w:r>
      <w:r w:rsidRPr="00DF09FD">
        <w:rPr>
          <w:rFonts w:ascii="Arial" w:hAnsi="Arial" w:cs="Arial"/>
          <w:sz w:val="20"/>
        </w:rPr>
        <w:t xml:space="preserve"> and documentation of bo</w:t>
      </w:r>
      <w:r>
        <w:rPr>
          <w:rFonts w:ascii="Arial" w:hAnsi="Arial" w:cs="Arial"/>
          <w:sz w:val="20"/>
        </w:rPr>
        <w:t xml:space="preserve">th formative and summative data, </w:t>
      </w:r>
      <w:r w:rsidRPr="00DF09FD">
        <w:rPr>
          <w:rFonts w:ascii="Arial" w:hAnsi="Arial" w:cs="Arial"/>
          <w:sz w:val="20"/>
        </w:rPr>
        <w:t>will be the end goal of this course.</w:t>
      </w:r>
      <w:r>
        <w:rPr>
          <w:rFonts w:ascii="Arial" w:hAnsi="Arial" w:cs="Arial"/>
          <w:sz w:val="20"/>
        </w:rPr>
        <w:t xml:space="preserve"> Through</w:t>
      </w:r>
      <w:r w:rsidRPr="00DF09FD">
        <w:rPr>
          <w:rFonts w:ascii="Arial" w:hAnsi="Arial" w:cs="Arial"/>
          <w:sz w:val="20"/>
        </w:rPr>
        <w:t xml:space="preserve"> coach</w:t>
      </w:r>
      <w:r>
        <w:rPr>
          <w:rFonts w:ascii="Arial" w:hAnsi="Arial" w:cs="Arial"/>
          <w:sz w:val="20"/>
        </w:rPr>
        <w:t>ing and practice methods, students will</w:t>
      </w:r>
      <w:r w:rsidRPr="00DF09FD">
        <w:rPr>
          <w:rFonts w:ascii="Arial" w:hAnsi="Arial" w:cs="Arial"/>
          <w:sz w:val="20"/>
        </w:rPr>
        <w:t xml:space="preserve"> gain insights into strategies that will </w:t>
      </w:r>
      <w:r>
        <w:rPr>
          <w:rFonts w:ascii="Arial" w:hAnsi="Arial" w:cs="Arial"/>
          <w:sz w:val="20"/>
        </w:rPr>
        <w:t xml:space="preserve">guide them through the process for providing their clients with what is actually needed, versus what the client wants. </w:t>
      </w:r>
      <w:r w:rsidRPr="00DF09FD">
        <w:rPr>
          <w:rFonts w:ascii="Arial" w:hAnsi="Arial" w:cs="Arial"/>
          <w:sz w:val="20"/>
        </w:rPr>
        <w:t>With a good foundation in using research to approach and understand any design problem the participant may face in their future careers</w:t>
      </w:r>
      <w:r>
        <w:rPr>
          <w:rFonts w:ascii="Arial" w:hAnsi="Arial" w:cs="Arial"/>
          <w:sz w:val="20"/>
        </w:rPr>
        <w:t>,</w:t>
      </w:r>
      <w:r w:rsidRPr="00DF09FD">
        <w:rPr>
          <w:rFonts w:ascii="Arial" w:hAnsi="Arial" w:cs="Arial"/>
          <w:sz w:val="20"/>
        </w:rPr>
        <w:t xml:space="preserve"> the professional designer will be able to provide </w:t>
      </w:r>
      <w:r>
        <w:rPr>
          <w:rFonts w:ascii="Arial" w:hAnsi="Arial" w:cs="Arial"/>
          <w:sz w:val="20"/>
        </w:rPr>
        <w:t xml:space="preserve">a </w:t>
      </w:r>
      <w:r w:rsidRPr="00DF09FD">
        <w:rPr>
          <w:rFonts w:ascii="Arial" w:hAnsi="Arial" w:cs="Arial"/>
          <w:sz w:val="20"/>
        </w:rPr>
        <w:t>bett</w:t>
      </w:r>
      <w:r>
        <w:rPr>
          <w:rFonts w:ascii="Arial" w:hAnsi="Arial" w:cs="Arial"/>
          <w:sz w:val="20"/>
        </w:rPr>
        <w:t xml:space="preserve">er and more competitive service to their clients in any visual </w:t>
      </w:r>
      <w:r w:rsidRPr="00DF09FD">
        <w:rPr>
          <w:rFonts w:ascii="Arial" w:hAnsi="Arial" w:cs="Arial"/>
          <w:sz w:val="20"/>
        </w:rPr>
        <w:t>communications problem encountered.</w:t>
      </w:r>
    </w:p>
    <w:p w14:paraId="4CA7D6BE" w14:textId="77777777" w:rsidR="00E31039" w:rsidRPr="00DF09FD" w:rsidRDefault="00E31039" w:rsidP="00E31039">
      <w:pPr>
        <w:pStyle w:val="BodyTextIndent"/>
        <w:ind w:left="720" w:firstLine="0"/>
        <w:contextualSpacing/>
        <w:rPr>
          <w:rFonts w:ascii="Arial" w:hAnsi="Arial" w:cs="Arial"/>
          <w:sz w:val="20"/>
        </w:rPr>
      </w:pPr>
    </w:p>
    <w:p w14:paraId="5DE6071F" w14:textId="77777777" w:rsidR="00E31039" w:rsidRPr="00F9085A" w:rsidRDefault="00E31039" w:rsidP="00E31039">
      <w:pPr>
        <w:pStyle w:val="BodyTextIndent"/>
        <w:ind w:left="0" w:firstLine="0"/>
        <w:contextualSpacing/>
        <w:rPr>
          <w:rFonts w:ascii="Arial" w:hAnsi="Arial" w:cs="Arial"/>
          <w:sz w:val="22"/>
          <w:szCs w:val="22"/>
        </w:rPr>
      </w:pPr>
    </w:p>
    <w:tbl>
      <w:tblPr>
        <w:tblW w:w="9180" w:type="dxa"/>
        <w:tblLayout w:type="fixed"/>
        <w:tblLook w:val="0000" w:firstRow="0" w:lastRow="0" w:firstColumn="0" w:lastColumn="0" w:noHBand="0" w:noVBand="0"/>
      </w:tblPr>
      <w:tblGrid>
        <w:gridCol w:w="675"/>
        <w:gridCol w:w="567"/>
        <w:gridCol w:w="7614"/>
        <w:gridCol w:w="324"/>
      </w:tblGrid>
      <w:tr w:rsidR="00E31039" w:rsidRPr="00F9085A" w14:paraId="3E63A028" w14:textId="77777777" w:rsidTr="00E31039">
        <w:trPr>
          <w:cantSplit/>
        </w:trPr>
        <w:tc>
          <w:tcPr>
            <w:tcW w:w="675" w:type="dxa"/>
          </w:tcPr>
          <w:p w14:paraId="5CAC10C5" w14:textId="77777777" w:rsidR="00E31039" w:rsidRPr="00F9085A" w:rsidRDefault="00E31039" w:rsidP="00E31039">
            <w:pPr>
              <w:rPr>
                <w:rFonts w:ascii="Arial" w:hAnsi="Arial" w:cs="Arial"/>
                <w:b/>
              </w:rPr>
            </w:pPr>
            <w:r w:rsidRPr="00F9085A">
              <w:rPr>
                <w:rFonts w:ascii="Arial" w:hAnsi="Arial" w:cs="Arial"/>
                <w:b/>
              </w:rPr>
              <w:t>II.</w:t>
            </w:r>
          </w:p>
        </w:tc>
        <w:tc>
          <w:tcPr>
            <w:tcW w:w="8505" w:type="dxa"/>
            <w:gridSpan w:val="3"/>
          </w:tcPr>
          <w:p w14:paraId="500C2D9B" w14:textId="77777777" w:rsidR="00E31039" w:rsidRPr="00F9085A" w:rsidRDefault="00E31039" w:rsidP="00E31039">
            <w:pPr>
              <w:rPr>
                <w:rFonts w:ascii="Arial" w:hAnsi="Arial" w:cs="Arial"/>
                <w:b/>
              </w:rPr>
            </w:pPr>
            <w:r w:rsidRPr="00F9085A">
              <w:rPr>
                <w:rFonts w:ascii="Arial" w:hAnsi="Arial" w:cs="Arial"/>
                <w:b/>
              </w:rPr>
              <w:t>LEARNING OUTCOMES AND ELEMENTS OF THE PERFORMANCE:</w:t>
            </w:r>
          </w:p>
          <w:p w14:paraId="7E3E7D8E" w14:textId="77777777" w:rsidR="00E31039" w:rsidRPr="00F9085A" w:rsidRDefault="00E31039" w:rsidP="00E31039">
            <w:pPr>
              <w:rPr>
                <w:rFonts w:ascii="Arial" w:hAnsi="Arial" w:cs="Arial"/>
              </w:rPr>
            </w:pPr>
          </w:p>
        </w:tc>
      </w:tr>
      <w:tr w:rsidR="00E31039" w:rsidRPr="00F9085A" w14:paraId="5DEA75E5" w14:textId="77777777" w:rsidTr="00E31039">
        <w:trPr>
          <w:cantSplit/>
        </w:trPr>
        <w:tc>
          <w:tcPr>
            <w:tcW w:w="675" w:type="dxa"/>
          </w:tcPr>
          <w:p w14:paraId="0F03E3D8" w14:textId="77777777" w:rsidR="00E31039" w:rsidRPr="00F9085A" w:rsidRDefault="00E31039" w:rsidP="00E31039">
            <w:pPr>
              <w:rPr>
                <w:rFonts w:ascii="Arial" w:hAnsi="Arial" w:cs="Arial"/>
              </w:rPr>
            </w:pPr>
          </w:p>
        </w:tc>
        <w:tc>
          <w:tcPr>
            <w:tcW w:w="8505" w:type="dxa"/>
            <w:gridSpan w:val="3"/>
          </w:tcPr>
          <w:p w14:paraId="2348899F" w14:textId="77777777" w:rsidR="00E31039" w:rsidRDefault="00E31039" w:rsidP="00E31039">
            <w:pPr>
              <w:rPr>
                <w:rFonts w:ascii="Arial" w:hAnsi="Arial" w:cs="Arial"/>
                <w:sz w:val="22"/>
                <w:szCs w:val="22"/>
              </w:rPr>
            </w:pPr>
            <w:r w:rsidRPr="00DF09FD">
              <w:rPr>
                <w:rFonts w:ascii="Arial" w:hAnsi="Arial" w:cs="Arial"/>
                <w:sz w:val="22"/>
                <w:szCs w:val="22"/>
              </w:rPr>
              <w:t>Upon successful completion of this course, the student will demonstrate the ability to:</w:t>
            </w:r>
          </w:p>
          <w:p w14:paraId="30D45C6C" w14:textId="77777777" w:rsidR="00E31039" w:rsidRPr="00DF09FD" w:rsidRDefault="00E31039" w:rsidP="00E31039">
            <w:pPr>
              <w:rPr>
                <w:rFonts w:ascii="Arial" w:hAnsi="Arial" w:cs="Arial"/>
                <w:sz w:val="22"/>
                <w:szCs w:val="22"/>
              </w:rPr>
            </w:pPr>
          </w:p>
        </w:tc>
      </w:tr>
      <w:tr w:rsidR="00E31039" w:rsidRPr="00F9085A" w14:paraId="5EA1C944" w14:textId="77777777" w:rsidTr="00E31039">
        <w:tc>
          <w:tcPr>
            <w:tcW w:w="675" w:type="dxa"/>
          </w:tcPr>
          <w:p w14:paraId="06B9CA28" w14:textId="77777777" w:rsidR="00E31039" w:rsidRPr="00F9085A" w:rsidRDefault="00E31039" w:rsidP="00E31039">
            <w:pPr>
              <w:rPr>
                <w:rFonts w:ascii="Arial" w:hAnsi="Arial" w:cs="Arial"/>
              </w:rPr>
            </w:pPr>
          </w:p>
        </w:tc>
        <w:tc>
          <w:tcPr>
            <w:tcW w:w="567" w:type="dxa"/>
          </w:tcPr>
          <w:p w14:paraId="208D0C97" w14:textId="77777777" w:rsidR="00E31039" w:rsidRPr="00DF09FD" w:rsidRDefault="00E31039" w:rsidP="00E31039">
            <w:pPr>
              <w:rPr>
                <w:rFonts w:ascii="Arial" w:hAnsi="Arial" w:cs="Arial"/>
                <w:sz w:val="20"/>
              </w:rPr>
            </w:pPr>
            <w:r w:rsidRPr="00DF09FD">
              <w:rPr>
                <w:rFonts w:ascii="Arial" w:hAnsi="Arial" w:cs="Arial"/>
                <w:sz w:val="20"/>
              </w:rPr>
              <w:t>1.</w:t>
            </w:r>
          </w:p>
        </w:tc>
        <w:tc>
          <w:tcPr>
            <w:tcW w:w="7938" w:type="dxa"/>
            <w:gridSpan w:val="2"/>
          </w:tcPr>
          <w:p w14:paraId="5E28CF33" w14:textId="77777777" w:rsidR="00E31039" w:rsidRPr="00DF09FD" w:rsidRDefault="00E31039" w:rsidP="00E31039">
            <w:pPr>
              <w:rPr>
                <w:rFonts w:ascii="Arial" w:hAnsi="Arial" w:cs="Arial"/>
                <w:b/>
                <w:sz w:val="20"/>
              </w:rPr>
            </w:pPr>
            <w:r w:rsidRPr="00DF09FD">
              <w:rPr>
                <w:rFonts w:ascii="Arial" w:hAnsi="Arial" w:cs="Arial"/>
                <w:b/>
                <w:sz w:val="20"/>
              </w:rPr>
              <w:t>Identify design problems, plan and document design solutions</w:t>
            </w:r>
          </w:p>
        </w:tc>
      </w:tr>
      <w:tr w:rsidR="00E31039" w:rsidRPr="00F9085A" w14:paraId="031D2D5B" w14:textId="77777777" w:rsidTr="00E31039">
        <w:tc>
          <w:tcPr>
            <w:tcW w:w="675" w:type="dxa"/>
          </w:tcPr>
          <w:p w14:paraId="7FB32B90" w14:textId="77777777" w:rsidR="00E31039" w:rsidRPr="00F9085A" w:rsidRDefault="00E31039" w:rsidP="00E31039">
            <w:pPr>
              <w:rPr>
                <w:rFonts w:ascii="Arial" w:hAnsi="Arial" w:cs="Arial"/>
              </w:rPr>
            </w:pPr>
          </w:p>
        </w:tc>
        <w:tc>
          <w:tcPr>
            <w:tcW w:w="567" w:type="dxa"/>
          </w:tcPr>
          <w:p w14:paraId="179B28CE" w14:textId="77777777" w:rsidR="00E31039" w:rsidRPr="00DF09FD" w:rsidRDefault="00E31039" w:rsidP="00E31039">
            <w:pPr>
              <w:rPr>
                <w:rFonts w:ascii="Arial" w:hAnsi="Arial" w:cs="Arial"/>
                <w:sz w:val="20"/>
              </w:rPr>
            </w:pPr>
          </w:p>
        </w:tc>
        <w:tc>
          <w:tcPr>
            <w:tcW w:w="7938" w:type="dxa"/>
            <w:gridSpan w:val="2"/>
          </w:tcPr>
          <w:p w14:paraId="3679131F" w14:textId="77777777" w:rsidR="00E31039" w:rsidRPr="00C7459E" w:rsidRDefault="00E31039" w:rsidP="00E31039">
            <w:pPr>
              <w:spacing w:after="80"/>
              <w:rPr>
                <w:rFonts w:ascii="Arial" w:hAnsi="Arial"/>
                <w:sz w:val="20"/>
              </w:rPr>
            </w:pPr>
            <w:r w:rsidRPr="00D91CCD">
              <w:rPr>
                <w:rFonts w:ascii="Arial" w:hAnsi="Arial"/>
                <w:sz w:val="20"/>
                <w:u w:val="single"/>
              </w:rPr>
              <w:t>Potential Elements of the Performance</w:t>
            </w:r>
            <w:r w:rsidRPr="00D91CCD">
              <w:rPr>
                <w:rFonts w:ascii="Arial" w:hAnsi="Arial"/>
                <w:sz w:val="20"/>
              </w:rPr>
              <w:t>:</w:t>
            </w:r>
          </w:p>
          <w:p w14:paraId="5DDF4D26" w14:textId="77777777" w:rsidR="00E31039" w:rsidRDefault="00E31039" w:rsidP="00E31039">
            <w:pPr>
              <w:numPr>
                <w:ilvl w:val="0"/>
                <w:numId w:val="32"/>
              </w:numPr>
              <w:rPr>
                <w:rFonts w:ascii="Arial" w:hAnsi="Arial" w:cs="Arial"/>
                <w:sz w:val="20"/>
              </w:rPr>
            </w:pPr>
            <w:r w:rsidRPr="00DF09FD">
              <w:rPr>
                <w:rFonts w:ascii="Arial" w:hAnsi="Arial" w:cs="Arial"/>
                <w:sz w:val="20"/>
              </w:rPr>
              <w:t xml:space="preserve">Develop a project plan </w:t>
            </w:r>
            <w:r>
              <w:rPr>
                <w:rFonts w:ascii="Arial" w:hAnsi="Arial" w:cs="Arial"/>
                <w:sz w:val="20"/>
              </w:rPr>
              <w:t>and d</w:t>
            </w:r>
            <w:r w:rsidRPr="00DF09FD">
              <w:rPr>
                <w:rFonts w:ascii="Arial" w:hAnsi="Arial" w:cs="Arial"/>
                <w:sz w:val="20"/>
              </w:rPr>
              <w:t>emonstrate the ability to use design research information to direct a creat</w:t>
            </w:r>
            <w:r>
              <w:rPr>
                <w:rFonts w:ascii="Arial" w:hAnsi="Arial" w:cs="Arial"/>
                <w:sz w:val="20"/>
              </w:rPr>
              <w:t>ive solution to a design problem</w:t>
            </w:r>
          </w:p>
          <w:p w14:paraId="5A9F902E" w14:textId="77777777" w:rsidR="00E31039" w:rsidRPr="00CC708A" w:rsidRDefault="00E31039" w:rsidP="00E31039">
            <w:pPr>
              <w:numPr>
                <w:ilvl w:val="0"/>
                <w:numId w:val="32"/>
              </w:numPr>
              <w:rPr>
                <w:rFonts w:ascii="Arial" w:hAnsi="Arial" w:cs="Arial"/>
                <w:sz w:val="20"/>
              </w:rPr>
            </w:pPr>
            <w:r w:rsidRPr="00DF09FD">
              <w:rPr>
                <w:rFonts w:ascii="Arial" w:hAnsi="Arial" w:cs="Arial"/>
                <w:sz w:val="20"/>
              </w:rPr>
              <w:t>Write an effective and concise design problem statement using SMART objectives</w:t>
            </w:r>
          </w:p>
          <w:p w14:paraId="366B2BB3" w14:textId="77777777" w:rsidR="00E31039" w:rsidRPr="00DF09FD" w:rsidRDefault="00E31039" w:rsidP="00E31039">
            <w:pPr>
              <w:pStyle w:val="BodyTextIndent"/>
              <w:numPr>
                <w:ilvl w:val="0"/>
                <w:numId w:val="32"/>
              </w:numPr>
              <w:rPr>
                <w:rFonts w:ascii="Arial" w:hAnsi="Arial" w:cs="Arial"/>
                <w:sz w:val="20"/>
              </w:rPr>
            </w:pPr>
            <w:r w:rsidRPr="00DF09FD">
              <w:rPr>
                <w:rFonts w:ascii="Arial" w:hAnsi="Arial" w:cs="Arial"/>
                <w:sz w:val="20"/>
              </w:rPr>
              <w:t xml:space="preserve">Demonstrate an ability to document design process and </w:t>
            </w:r>
            <w:r>
              <w:rPr>
                <w:rFonts w:ascii="Arial" w:hAnsi="Arial" w:cs="Arial"/>
                <w:sz w:val="20"/>
              </w:rPr>
              <w:t>cite</w:t>
            </w:r>
            <w:r w:rsidRPr="00DF09FD">
              <w:rPr>
                <w:rFonts w:ascii="Arial" w:hAnsi="Arial" w:cs="Arial"/>
                <w:sz w:val="20"/>
              </w:rPr>
              <w:t xml:space="preserve"> sources for design research</w:t>
            </w:r>
          </w:p>
          <w:p w14:paraId="48783696" w14:textId="77777777" w:rsidR="00E31039" w:rsidRDefault="00E31039" w:rsidP="00E31039">
            <w:pPr>
              <w:pStyle w:val="BodyTextIndent"/>
              <w:numPr>
                <w:ilvl w:val="0"/>
                <w:numId w:val="32"/>
              </w:numPr>
              <w:rPr>
                <w:rFonts w:ascii="Arial" w:hAnsi="Arial" w:cs="Arial"/>
                <w:sz w:val="20"/>
              </w:rPr>
            </w:pPr>
            <w:r w:rsidRPr="00DF09FD">
              <w:rPr>
                <w:rFonts w:ascii="Arial" w:hAnsi="Arial" w:cs="Arial"/>
                <w:sz w:val="20"/>
              </w:rPr>
              <w:t>Demonstrate an ability</w:t>
            </w:r>
            <w:r>
              <w:rPr>
                <w:rFonts w:ascii="Arial" w:hAnsi="Arial" w:cs="Arial"/>
                <w:sz w:val="20"/>
              </w:rPr>
              <w:t xml:space="preserve"> to defend design solutions by </w:t>
            </w:r>
            <w:r w:rsidRPr="00DF09FD">
              <w:rPr>
                <w:rFonts w:ascii="Arial" w:hAnsi="Arial" w:cs="Arial"/>
                <w:sz w:val="20"/>
              </w:rPr>
              <w:t>communicating a design r</w:t>
            </w:r>
            <w:r>
              <w:rPr>
                <w:rFonts w:ascii="Arial" w:hAnsi="Arial" w:cs="Arial"/>
                <w:sz w:val="20"/>
              </w:rPr>
              <w:t>ationale for any design project in verbal and written form.</w:t>
            </w:r>
          </w:p>
          <w:p w14:paraId="46D2FA0C" w14:textId="77777777" w:rsidR="00E31039" w:rsidRPr="00CC708A" w:rsidRDefault="00E31039" w:rsidP="00E31039">
            <w:pPr>
              <w:pStyle w:val="BodyTextIndent"/>
              <w:numPr>
                <w:ilvl w:val="0"/>
                <w:numId w:val="32"/>
              </w:numPr>
              <w:tabs>
                <w:tab w:val="left" w:pos="720"/>
              </w:tabs>
              <w:rPr>
                <w:rFonts w:ascii="Arial" w:hAnsi="Arial" w:cs="Arial"/>
                <w:sz w:val="20"/>
              </w:rPr>
            </w:pPr>
            <w:r w:rsidRPr="00CC708A">
              <w:rPr>
                <w:rFonts w:ascii="Arial" w:hAnsi="Arial" w:cs="Arial"/>
                <w:sz w:val="20"/>
              </w:rPr>
              <w:t xml:space="preserve">Demonstrate an ability to </w:t>
            </w:r>
            <w:r>
              <w:rPr>
                <w:rFonts w:ascii="Arial" w:hAnsi="Arial" w:cs="Arial"/>
                <w:sz w:val="20"/>
              </w:rPr>
              <w:t xml:space="preserve">include user testing methods as </w:t>
            </w:r>
            <w:r w:rsidRPr="00CC708A">
              <w:rPr>
                <w:rFonts w:ascii="Arial" w:hAnsi="Arial" w:cs="Arial"/>
                <w:sz w:val="20"/>
              </w:rPr>
              <w:t>required in design process and document the results</w:t>
            </w:r>
          </w:p>
          <w:p w14:paraId="26CF8B3B" w14:textId="77777777" w:rsidR="00E31039" w:rsidRPr="00DF09FD" w:rsidRDefault="00E31039" w:rsidP="00E31039">
            <w:pPr>
              <w:tabs>
                <w:tab w:val="left" w:pos="720"/>
              </w:tabs>
              <w:spacing w:after="80"/>
              <w:ind w:left="357"/>
              <w:rPr>
                <w:rFonts w:ascii="Arial" w:hAnsi="Arial" w:cs="Arial"/>
                <w:sz w:val="20"/>
              </w:rPr>
            </w:pPr>
          </w:p>
        </w:tc>
      </w:tr>
      <w:tr w:rsidR="00E31039" w:rsidRPr="00F9085A" w14:paraId="26468AC1" w14:textId="77777777" w:rsidTr="00E31039">
        <w:tc>
          <w:tcPr>
            <w:tcW w:w="675" w:type="dxa"/>
          </w:tcPr>
          <w:p w14:paraId="1161A426" w14:textId="77777777" w:rsidR="00E31039" w:rsidRPr="00F9085A" w:rsidRDefault="00E31039" w:rsidP="00E31039">
            <w:pPr>
              <w:rPr>
                <w:rFonts w:ascii="Arial" w:hAnsi="Arial" w:cs="Arial"/>
              </w:rPr>
            </w:pPr>
          </w:p>
        </w:tc>
        <w:tc>
          <w:tcPr>
            <w:tcW w:w="567" w:type="dxa"/>
          </w:tcPr>
          <w:p w14:paraId="69E30019" w14:textId="77777777" w:rsidR="00E31039" w:rsidRPr="00DF09FD" w:rsidRDefault="00E31039" w:rsidP="00E31039">
            <w:pPr>
              <w:rPr>
                <w:rFonts w:ascii="Arial" w:hAnsi="Arial" w:cs="Arial"/>
                <w:sz w:val="20"/>
              </w:rPr>
            </w:pPr>
            <w:r w:rsidRPr="00DF09FD">
              <w:rPr>
                <w:rFonts w:ascii="Arial" w:hAnsi="Arial" w:cs="Arial"/>
                <w:sz w:val="20"/>
              </w:rPr>
              <w:t>2.</w:t>
            </w:r>
          </w:p>
        </w:tc>
        <w:tc>
          <w:tcPr>
            <w:tcW w:w="7938" w:type="dxa"/>
            <w:gridSpan w:val="2"/>
          </w:tcPr>
          <w:p w14:paraId="4487BC10" w14:textId="77777777" w:rsidR="00E31039" w:rsidRPr="00DF09FD" w:rsidRDefault="00E31039" w:rsidP="00E31039">
            <w:pPr>
              <w:rPr>
                <w:rFonts w:ascii="Arial" w:hAnsi="Arial" w:cs="Arial"/>
                <w:b/>
                <w:sz w:val="20"/>
              </w:rPr>
            </w:pPr>
            <w:r>
              <w:rPr>
                <w:rFonts w:ascii="Arial" w:hAnsi="Arial" w:cs="Arial"/>
                <w:b/>
                <w:sz w:val="20"/>
              </w:rPr>
              <w:t>Use and i</w:t>
            </w:r>
            <w:r w:rsidRPr="00DF09FD">
              <w:rPr>
                <w:rFonts w:ascii="Arial" w:hAnsi="Arial" w:cs="Arial"/>
                <w:b/>
                <w:sz w:val="20"/>
              </w:rPr>
              <w:t>dentify different approaches to research</w:t>
            </w:r>
            <w:r>
              <w:rPr>
                <w:rFonts w:ascii="Arial" w:hAnsi="Arial" w:cs="Arial"/>
                <w:b/>
                <w:sz w:val="20"/>
              </w:rPr>
              <w:t xml:space="preserve"> </w:t>
            </w:r>
            <w:r w:rsidRPr="00DF09FD">
              <w:rPr>
                <w:rFonts w:ascii="Arial" w:hAnsi="Arial" w:cs="Arial"/>
                <w:b/>
                <w:sz w:val="20"/>
              </w:rPr>
              <w:t>and information gathering</w:t>
            </w:r>
          </w:p>
        </w:tc>
      </w:tr>
      <w:tr w:rsidR="00E31039" w:rsidRPr="00F9085A" w14:paraId="5736E78C" w14:textId="77777777" w:rsidTr="00E31039">
        <w:tc>
          <w:tcPr>
            <w:tcW w:w="675" w:type="dxa"/>
          </w:tcPr>
          <w:p w14:paraId="7B45D8E3" w14:textId="77777777" w:rsidR="00E31039" w:rsidRPr="00F9085A" w:rsidRDefault="00E31039" w:rsidP="00E31039">
            <w:pPr>
              <w:rPr>
                <w:rFonts w:ascii="Arial" w:hAnsi="Arial" w:cs="Arial"/>
              </w:rPr>
            </w:pPr>
          </w:p>
        </w:tc>
        <w:tc>
          <w:tcPr>
            <w:tcW w:w="567" w:type="dxa"/>
          </w:tcPr>
          <w:p w14:paraId="419E874F" w14:textId="77777777" w:rsidR="00E31039" w:rsidRPr="00DF09FD" w:rsidRDefault="00E31039" w:rsidP="00E31039">
            <w:pPr>
              <w:rPr>
                <w:rFonts w:ascii="Arial" w:hAnsi="Arial" w:cs="Arial"/>
                <w:sz w:val="20"/>
              </w:rPr>
            </w:pPr>
          </w:p>
        </w:tc>
        <w:tc>
          <w:tcPr>
            <w:tcW w:w="7938" w:type="dxa"/>
            <w:gridSpan w:val="2"/>
          </w:tcPr>
          <w:p w14:paraId="79B9AB80" w14:textId="77777777" w:rsidR="00E31039" w:rsidRPr="00C7459E" w:rsidRDefault="00E31039" w:rsidP="00E31039">
            <w:pPr>
              <w:spacing w:after="80"/>
              <w:rPr>
                <w:rFonts w:ascii="Arial" w:hAnsi="Arial"/>
                <w:sz w:val="20"/>
              </w:rPr>
            </w:pPr>
            <w:r w:rsidRPr="00D91CCD">
              <w:rPr>
                <w:rFonts w:ascii="Arial" w:hAnsi="Arial"/>
                <w:sz w:val="20"/>
                <w:u w:val="single"/>
              </w:rPr>
              <w:t>Potential Elements of the Performance</w:t>
            </w:r>
            <w:r w:rsidRPr="00D91CCD">
              <w:rPr>
                <w:rFonts w:ascii="Arial" w:hAnsi="Arial"/>
                <w:sz w:val="20"/>
              </w:rPr>
              <w:t>:</w:t>
            </w:r>
          </w:p>
          <w:p w14:paraId="62F54A7B" w14:textId="77777777" w:rsidR="00E31039" w:rsidRPr="00DE1D35" w:rsidRDefault="00E31039" w:rsidP="00E31039">
            <w:pPr>
              <w:numPr>
                <w:ilvl w:val="0"/>
                <w:numId w:val="31"/>
              </w:numPr>
              <w:rPr>
                <w:rFonts w:ascii="Arial" w:hAnsi="Arial" w:cs="Arial"/>
                <w:sz w:val="20"/>
              </w:rPr>
            </w:pPr>
            <w:r w:rsidRPr="00DE1D35">
              <w:rPr>
                <w:rFonts w:ascii="Arial" w:hAnsi="Arial" w:cs="Arial"/>
                <w:sz w:val="20"/>
              </w:rPr>
              <w:t>Use research techniques to fully understand the content and subject matter of the assignment at hand.</w:t>
            </w:r>
          </w:p>
          <w:p w14:paraId="7737299F" w14:textId="77777777" w:rsidR="00E31039" w:rsidRPr="00DE1D35" w:rsidRDefault="00E31039" w:rsidP="00E31039">
            <w:pPr>
              <w:numPr>
                <w:ilvl w:val="0"/>
                <w:numId w:val="31"/>
              </w:numPr>
              <w:rPr>
                <w:rFonts w:ascii="Arial" w:hAnsi="Arial" w:cs="Arial"/>
                <w:sz w:val="20"/>
              </w:rPr>
            </w:pPr>
            <w:r w:rsidRPr="00DE1D35">
              <w:rPr>
                <w:rFonts w:ascii="Arial" w:hAnsi="Arial" w:cs="Arial"/>
                <w:sz w:val="20"/>
              </w:rPr>
              <w:t>Use research techniques to identify potential production problems</w:t>
            </w:r>
          </w:p>
          <w:p w14:paraId="1A44A9E8" w14:textId="77777777" w:rsidR="00E31039" w:rsidRPr="00DE1D35" w:rsidRDefault="00E31039" w:rsidP="00E31039">
            <w:pPr>
              <w:numPr>
                <w:ilvl w:val="0"/>
                <w:numId w:val="31"/>
              </w:numPr>
              <w:rPr>
                <w:rFonts w:ascii="Arial" w:hAnsi="Arial" w:cs="Arial"/>
                <w:sz w:val="20"/>
              </w:rPr>
            </w:pPr>
            <w:r w:rsidRPr="00DE1D35">
              <w:rPr>
                <w:rFonts w:ascii="Arial" w:hAnsi="Arial" w:cs="Arial"/>
                <w:sz w:val="20"/>
              </w:rPr>
              <w:t>Demonstrate an ability to gather and analyze ethnographic, quantitative, qualitative, and literary research information</w:t>
            </w:r>
            <w:r w:rsidRPr="00DE1D35">
              <w:rPr>
                <w:rFonts w:ascii="Arial" w:hAnsi="Arial" w:cs="Arial"/>
                <w:sz w:val="20"/>
              </w:rPr>
              <w:br/>
            </w:r>
          </w:p>
        </w:tc>
      </w:tr>
      <w:tr w:rsidR="00E31039" w:rsidRPr="00DE1D35" w14:paraId="4AAC9C16" w14:textId="77777777" w:rsidTr="00E31039">
        <w:trPr>
          <w:gridAfter w:val="1"/>
          <w:wAfter w:w="324" w:type="dxa"/>
        </w:trPr>
        <w:tc>
          <w:tcPr>
            <w:tcW w:w="675" w:type="dxa"/>
          </w:tcPr>
          <w:p w14:paraId="705DBD86" w14:textId="77777777" w:rsidR="00E31039" w:rsidRPr="00F9085A" w:rsidRDefault="00E31039" w:rsidP="00E31039">
            <w:pPr>
              <w:rPr>
                <w:rFonts w:ascii="Arial" w:hAnsi="Arial" w:cs="Arial"/>
              </w:rPr>
            </w:pPr>
          </w:p>
        </w:tc>
        <w:tc>
          <w:tcPr>
            <w:tcW w:w="567" w:type="dxa"/>
          </w:tcPr>
          <w:p w14:paraId="573CAB73" w14:textId="77777777" w:rsidR="00E31039" w:rsidRPr="00DF09FD" w:rsidRDefault="00E31039" w:rsidP="00E31039">
            <w:pPr>
              <w:rPr>
                <w:rFonts w:ascii="Arial" w:hAnsi="Arial" w:cs="Arial"/>
                <w:sz w:val="20"/>
              </w:rPr>
            </w:pPr>
            <w:r w:rsidRPr="00DF09FD">
              <w:rPr>
                <w:rFonts w:ascii="Arial" w:hAnsi="Arial" w:cs="Arial"/>
                <w:sz w:val="20"/>
              </w:rPr>
              <w:t>3.</w:t>
            </w:r>
          </w:p>
        </w:tc>
        <w:tc>
          <w:tcPr>
            <w:tcW w:w="7614" w:type="dxa"/>
          </w:tcPr>
          <w:p w14:paraId="4D8A38A9" w14:textId="77777777" w:rsidR="00E31039" w:rsidRPr="00DE1D35" w:rsidRDefault="00E31039" w:rsidP="00E31039">
            <w:pPr>
              <w:rPr>
                <w:rFonts w:ascii="Arial" w:hAnsi="Arial" w:cs="Arial"/>
                <w:sz w:val="20"/>
              </w:rPr>
            </w:pPr>
            <w:r w:rsidRPr="00DE1D35">
              <w:rPr>
                <w:rFonts w:ascii="Arial" w:hAnsi="Arial"/>
                <w:b/>
                <w:sz w:val="20"/>
              </w:rPr>
              <w:t>Develop a sound understanding of the Graphic Design profession and the rules of professional conduct</w:t>
            </w:r>
          </w:p>
        </w:tc>
      </w:tr>
      <w:tr w:rsidR="00E31039" w:rsidRPr="00DE1D35" w14:paraId="4EE99FF9" w14:textId="77777777" w:rsidTr="00E31039">
        <w:trPr>
          <w:gridAfter w:val="1"/>
          <w:wAfter w:w="324" w:type="dxa"/>
        </w:trPr>
        <w:tc>
          <w:tcPr>
            <w:tcW w:w="675" w:type="dxa"/>
          </w:tcPr>
          <w:p w14:paraId="5AECD906" w14:textId="77777777" w:rsidR="00E31039" w:rsidRPr="00F9085A" w:rsidRDefault="00E31039" w:rsidP="00E31039">
            <w:pPr>
              <w:rPr>
                <w:rFonts w:ascii="Arial" w:hAnsi="Arial" w:cs="Arial"/>
              </w:rPr>
            </w:pPr>
          </w:p>
        </w:tc>
        <w:tc>
          <w:tcPr>
            <w:tcW w:w="567" w:type="dxa"/>
          </w:tcPr>
          <w:p w14:paraId="4B4E9DA3" w14:textId="77777777" w:rsidR="00E31039" w:rsidRPr="00DF09FD" w:rsidRDefault="00E31039" w:rsidP="00E31039">
            <w:pPr>
              <w:rPr>
                <w:rFonts w:ascii="Arial" w:hAnsi="Arial" w:cs="Arial"/>
                <w:sz w:val="20"/>
              </w:rPr>
            </w:pPr>
          </w:p>
        </w:tc>
        <w:tc>
          <w:tcPr>
            <w:tcW w:w="7614" w:type="dxa"/>
          </w:tcPr>
          <w:p w14:paraId="2202439E" w14:textId="77777777" w:rsidR="00E31039" w:rsidRPr="00C7459E" w:rsidRDefault="00E31039" w:rsidP="00E31039">
            <w:pPr>
              <w:spacing w:after="80"/>
              <w:rPr>
                <w:rFonts w:ascii="Arial" w:hAnsi="Arial"/>
                <w:sz w:val="20"/>
              </w:rPr>
            </w:pPr>
            <w:r w:rsidRPr="00D91CCD">
              <w:rPr>
                <w:rFonts w:ascii="Arial" w:hAnsi="Arial"/>
                <w:sz w:val="20"/>
                <w:u w:val="single"/>
              </w:rPr>
              <w:t>Potential Elements of the Performance</w:t>
            </w:r>
            <w:r w:rsidRPr="00D91CCD">
              <w:rPr>
                <w:rFonts w:ascii="Arial" w:hAnsi="Arial"/>
                <w:sz w:val="20"/>
              </w:rPr>
              <w:t>:</w:t>
            </w:r>
          </w:p>
          <w:p w14:paraId="4BE8D03A" w14:textId="77777777" w:rsidR="00E31039" w:rsidRPr="00DE1D35" w:rsidRDefault="00E31039" w:rsidP="00E31039">
            <w:pPr>
              <w:pStyle w:val="ListParagraph"/>
              <w:numPr>
                <w:ilvl w:val="0"/>
                <w:numId w:val="26"/>
              </w:numPr>
              <w:rPr>
                <w:rFonts w:ascii="Arial" w:hAnsi="Arial"/>
                <w:sz w:val="20"/>
              </w:rPr>
            </w:pPr>
            <w:r w:rsidRPr="00DE1D35">
              <w:rPr>
                <w:rFonts w:ascii="Arial" w:hAnsi="Arial"/>
                <w:sz w:val="20"/>
              </w:rPr>
              <w:t>Review definition of Graphic Design</w:t>
            </w:r>
          </w:p>
          <w:p w14:paraId="3D891404" w14:textId="77777777" w:rsidR="00E31039" w:rsidRPr="00DE1D35" w:rsidRDefault="00E31039" w:rsidP="00E31039">
            <w:pPr>
              <w:pStyle w:val="ListParagraph"/>
              <w:numPr>
                <w:ilvl w:val="0"/>
                <w:numId w:val="26"/>
              </w:numPr>
              <w:rPr>
                <w:rFonts w:ascii="Arial" w:hAnsi="Arial"/>
                <w:sz w:val="20"/>
              </w:rPr>
            </w:pPr>
            <w:r w:rsidRPr="00DE1D35">
              <w:rPr>
                <w:rFonts w:ascii="Arial" w:hAnsi="Arial"/>
                <w:sz w:val="20"/>
              </w:rPr>
              <w:t>Develop an understanding of areas of specialization</w:t>
            </w:r>
          </w:p>
          <w:p w14:paraId="4ED1BA37" w14:textId="77777777" w:rsidR="00E31039" w:rsidRPr="00DE1D35" w:rsidRDefault="00E31039" w:rsidP="00E31039">
            <w:pPr>
              <w:pStyle w:val="ListParagraph"/>
              <w:numPr>
                <w:ilvl w:val="0"/>
                <w:numId w:val="26"/>
              </w:numPr>
              <w:tabs>
                <w:tab w:val="left" w:pos="720"/>
              </w:tabs>
              <w:spacing w:after="80"/>
              <w:rPr>
                <w:rFonts w:ascii="Arial" w:hAnsi="Arial"/>
                <w:i/>
                <w:sz w:val="20"/>
              </w:rPr>
            </w:pPr>
            <w:r w:rsidRPr="00DE1D35">
              <w:rPr>
                <w:rFonts w:ascii="Arial" w:hAnsi="Arial"/>
                <w:sz w:val="20"/>
              </w:rPr>
              <w:t>Develop an understanding of how a graphic design studio works</w:t>
            </w:r>
            <w:r w:rsidRPr="00DE1D35">
              <w:rPr>
                <w:rFonts w:ascii="Arial" w:hAnsi="Arial"/>
                <w:i/>
                <w:sz w:val="20"/>
              </w:rPr>
              <w:t xml:space="preserve"> </w:t>
            </w:r>
          </w:p>
          <w:p w14:paraId="5EE1A4DF" w14:textId="77777777" w:rsidR="00E31039" w:rsidRPr="00DE1D35" w:rsidRDefault="00E31039" w:rsidP="00E31039">
            <w:pPr>
              <w:pStyle w:val="ListParagraph"/>
              <w:numPr>
                <w:ilvl w:val="0"/>
                <w:numId w:val="26"/>
              </w:numPr>
              <w:rPr>
                <w:rFonts w:ascii="Arial" w:hAnsi="Arial"/>
                <w:sz w:val="20"/>
              </w:rPr>
            </w:pPr>
            <w:r w:rsidRPr="00DE1D35">
              <w:rPr>
                <w:rFonts w:ascii="Arial" w:hAnsi="Arial"/>
                <w:sz w:val="20"/>
              </w:rPr>
              <w:t>Review rules of professional conduct as defined by RGD</w:t>
            </w:r>
            <w:r>
              <w:rPr>
                <w:rFonts w:ascii="Arial" w:hAnsi="Arial"/>
                <w:sz w:val="20"/>
              </w:rPr>
              <w:t xml:space="preserve"> </w:t>
            </w:r>
            <w:r w:rsidRPr="00DE1D35">
              <w:rPr>
                <w:rFonts w:ascii="Arial" w:hAnsi="Arial"/>
                <w:sz w:val="20"/>
              </w:rPr>
              <w:t>Ontario</w:t>
            </w:r>
          </w:p>
          <w:p w14:paraId="117EF780" w14:textId="77777777" w:rsidR="00E31039" w:rsidRPr="00DE1D35" w:rsidRDefault="00E31039" w:rsidP="00E31039">
            <w:pPr>
              <w:pStyle w:val="ListParagraph"/>
              <w:rPr>
                <w:rFonts w:ascii="Arial" w:hAnsi="Arial"/>
                <w:sz w:val="20"/>
              </w:rPr>
            </w:pPr>
          </w:p>
        </w:tc>
      </w:tr>
      <w:tr w:rsidR="00E31039" w:rsidRPr="00DE1D35" w14:paraId="209A9382" w14:textId="77777777" w:rsidTr="00E31039">
        <w:trPr>
          <w:gridAfter w:val="1"/>
          <w:wAfter w:w="324" w:type="dxa"/>
        </w:trPr>
        <w:tc>
          <w:tcPr>
            <w:tcW w:w="675" w:type="dxa"/>
          </w:tcPr>
          <w:p w14:paraId="73AAEF51" w14:textId="77777777" w:rsidR="00E31039" w:rsidRPr="00F9085A" w:rsidRDefault="00E31039" w:rsidP="00E31039">
            <w:pPr>
              <w:rPr>
                <w:rFonts w:ascii="Arial" w:hAnsi="Arial" w:cs="Arial"/>
              </w:rPr>
            </w:pPr>
          </w:p>
        </w:tc>
        <w:tc>
          <w:tcPr>
            <w:tcW w:w="567" w:type="dxa"/>
          </w:tcPr>
          <w:p w14:paraId="7FABEAC9" w14:textId="77777777" w:rsidR="00E31039" w:rsidRPr="00DF09FD" w:rsidRDefault="00E31039" w:rsidP="00E31039">
            <w:pPr>
              <w:rPr>
                <w:rFonts w:ascii="Arial" w:hAnsi="Arial" w:cs="Arial"/>
                <w:sz w:val="20"/>
              </w:rPr>
            </w:pPr>
            <w:r>
              <w:rPr>
                <w:rFonts w:ascii="Arial" w:hAnsi="Arial" w:cs="Arial"/>
                <w:sz w:val="20"/>
              </w:rPr>
              <w:t>4</w:t>
            </w:r>
            <w:r w:rsidRPr="00DF09FD">
              <w:rPr>
                <w:rFonts w:ascii="Arial" w:hAnsi="Arial" w:cs="Arial"/>
                <w:sz w:val="20"/>
              </w:rPr>
              <w:t>.</w:t>
            </w:r>
          </w:p>
        </w:tc>
        <w:tc>
          <w:tcPr>
            <w:tcW w:w="7614" w:type="dxa"/>
          </w:tcPr>
          <w:p w14:paraId="015B24AC" w14:textId="77777777" w:rsidR="00E31039" w:rsidRPr="00DE1D35" w:rsidRDefault="00E31039" w:rsidP="00E31039">
            <w:pPr>
              <w:rPr>
                <w:rFonts w:ascii="Arial" w:hAnsi="Arial" w:cs="Arial"/>
                <w:sz w:val="20"/>
              </w:rPr>
            </w:pPr>
            <w:r w:rsidRPr="00DE1D35">
              <w:rPr>
                <w:rFonts w:ascii="Arial" w:hAnsi="Arial"/>
                <w:b/>
                <w:sz w:val="20"/>
              </w:rPr>
              <w:t>Demonstrate an understanding of intellectual property rights</w:t>
            </w:r>
          </w:p>
        </w:tc>
      </w:tr>
      <w:tr w:rsidR="00E31039" w:rsidRPr="00DE1D35" w14:paraId="389642B8" w14:textId="77777777" w:rsidTr="00E31039">
        <w:trPr>
          <w:gridAfter w:val="1"/>
          <w:wAfter w:w="324" w:type="dxa"/>
        </w:trPr>
        <w:tc>
          <w:tcPr>
            <w:tcW w:w="675" w:type="dxa"/>
          </w:tcPr>
          <w:p w14:paraId="65199E78" w14:textId="77777777" w:rsidR="00E31039" w:rsidRPr="00F9085A" w:rsidRDefault="00E31039" w:rsidP="00E31039">
            <w:pPr>
              <w:rPr>
                <w:rFonts w:ascii="Arial" w:hAnsi="Arial" w:cs="Arial"/>
              </w:rPr>
            </w:pPr>
          </w:p>
        </w:tc>
        <w:tc>
          <w:tcPr>
            <w:tcW w:w="567" w:type="dxa"/>
          </w:tcPr>
          <w:p w14:paraId="22E1486F" w14:textId="77777777" w:rsidR="00E31039" w:rsidRPr="00DF09FD" w:rsidRDefault="00E31039" w:rsidP="00E31039">
            <w:pPr>
              <w:rPr>
                <w:rFonts w:ascii="Arial" w:hAnsi="Arial" w:cs="Arial"/>
                <w:sz w:val="20"/>
              </w:rPr>
            </w:pPr>
          </w:p>
        </w:tc>
        <w:tc>
          <w:tcPr>
            <w:tcW w:w="7614" w:type="dxa"/>
          </w:tcPr>
          <w:p w14:paraId="37A49C99" w14:textId="77777777" w:rsidR="00E31039" w:rsidRPr="00C7459E" w:rsidRDefault="00E31039" w:rsidP="00E31039">
            <w:pPr>
              <w:spacing w:after="80"/>
              <w:rPr>
                <w:rFonts w:ascii="Arial" w:hAnsi="Arial"/>
                <w:sz w:val="20"/>
              </w:rPr>
            </w:pPr>
            <w:r w:rsidRPr="00D91CCD">
              <w:rPr>
                <w:rFonts w:ascii="Arial" w:hAnsi="Arial"/>
                <w:sz w:val="20"/>
                <w:u w:val="single"/>
              </w:rPr>
              <w:t>Potential Elements of the Performance</w:t>
            </w:r>
            <w:r w:rsidRPr="00D91CCD">
              <w:rPr>
                <w:rFonts w:ascii="Arial" w:hAnsi="Arial"/>
                <w:sz w:val="20"/>
              </w:rPr>
              <w:t>:</w:t>
            </w:r>
          </w:p>
          <w:p w14:paraId="41185DFE" w14:textId="77777777" w:rsidR="00E31039" w:rsidRDefault="00E31039" w:rsidP="00E31039">
            <w:pPr>
              <w:pStyle w:val="ListParagraph"/>
              <w:numPr>
                <w:ilvl w:val="0"/>
                <w:numId w:val="28"/>
              </w:numPr>
              <w:rPr>
                <w:rFonts w:ascii="Arial" w:hAnsi="Arial"/>
                <w:sz w:val="20"/>
              </w:rPr>
            </w:pPr>
            <w:r w:rsidRPr="00DE1D35">
              <w:rPr>
                <w:rFonts w:ascii="Arial" w:hAnsi="Arial"/>
                <w:sz w:val="20"/>
              </w:rPr>
              <w:t>Review and demonstrate an understanding of trademark, copyright, moral rights and electronic rights as defined by Canadian Copyright law</w:t>
            </w:r>
          </w:p>
          <w:p w14:paraId="5EDAACE4" w14:textId="77777777" w:rsidR="00E31039" w:rsidRDefault="00E31039" w:rsidP="00E31039">
            <w:pPr>
              <w:pStyle w:val="ListParagraph"/>
              <w:numPr>
                <w:ilvl w:val="0"/>
                <w:numId w:val="28"/>
              </w:numPr>
              <w:rPr>
                <w:rFonts w:ascii="Arial" w:hAnsi="Arial"/>
                <w:sz w:val="20"/>
              </w:rPr>
            </w:pPr>
            <w:r w:rsidRPr="00DE1D35">
              <w:rPr>
                <w:rFonts w:ascii="Arial" w:hAnsi="Arial"/>
                <w:sz w:val="20"/>
              </w:rPr>
              <w:t xml:space="preserve">Demonstrate how copyright laws influence the business of design </w:t>
            </w:r>
          </w:p>
          <w:p w14:paraId="3020303B" w14:textId="77777777" w:rsidR="00AD0596" w:rsidRDefault="00AD0596" w:rsidP="00AD0596">
            <w:pPr>
              <w:pStyle w:val="ListParagraph"/>
              <w:rPr>
                <w:rFonts w:ascii="Arial" w:hAnsi="Arial"/>
                <w:sz w:val="20"/>
              </w:rPr>
            </w:pPr>
          </w:p>
          <w:p w14:paraId="06279BF2" w14:textId="77777777" w:rsidR="00E31039" w:rsidRPr="00DE1D35" w:rsidRDefault="00E31039" w:rsidP="00E31039">
            <w:pPr>
              <w:pStyle w:val="ListParagraph"/>
              <w:rPr>
                <w:rFonts w:ascii="Arial" w:hAnsi="Arial"/>
                <w:sz w:val="20"/>
              </w:rPr>
            </w:pPr>
          </w:p>
        </w:tc>
      </w:tr>
      <w:tr w:rsidR="00E31039" w:rsidRPr="00F9085A" w14:paraId="630CC941" w14:textId="77777777" w:rsidTr="00E31039">
        <w:tc>
          <w:tcPr>
            <w:tcW w:w="675" w:type="dxa"/>
          </w:tcPr>
          <w:p w14:paraId="778A6255" w14:textId="77777777" w:rsidR="00E31039" w:rsidRPr="00F9085A" w:rsidRDefault="00E31039" w:rsidP="00E31039">
            <w:pPr>
              <w:rPr>
                <w:rFonts w:ascii="Arial" w:hAnsi="Arial" w:cs="Arial"/>
              </w:rPr>
            </w:pPr>
          </w:p>
        </w:tc>
        <w:tc>
          <w:tcPr>
            <w:tcW w:w="567" w:type="dxa"/>
          </w:tcPr>
          <w:p w14:paraId="248FD917" w14:textId="77777777" w:rsidR="00AD0596" w:rsidRDefault="00AD0596" w:rsidP="00E31039">
            <w:pPr>
              <w:rPr>
                <w:rFonts w:ascii="Arial" w:hAnsi="Arial" w:cs="Arial"/>
                <w:sz w:val="20"/>
              </w:rPr>
            </w:pPr>
          </w:p>
          <w:p w14:paraId="12EB60C0" w14:textId="77777777" w:rsidR="00E31039" w:rsidRPr="00DF09FD" w:rsidRDefault="00E31039" w:rsidP="00E31039">
            <w:pPr>
              <w:rPr>
                <w:rFonts w:ascii="Arial" w:hAnsi="Arial" w:cs="Arial"/>
                <w:sz w:val="20"/>
              </w:rPr>
            </w:pPr>
            <w:r>
              <w:rPr>
                <w:rFonts w:ascii="Arial" w:hAnsi="Arial" w:cs="Arial"/>
                <w:sz w:val="20"/>
              </w:rPr>
              <w:t>5</w:t>
            </w:r>
            <w:r w:rsidRPr="00DF09FD">
              <w:rPr>
                <w:rFonts w:ascii="Arial" w:hAnsi="Arial" w:cs="Arial"/>
                <w:sz w:val="20"/>
              </w:rPr>
              <w:t>.</w:t>
            </w:r>
          </w:p>
        </w:tc>
        <w:tc>
          <w:tcPr>
            <w:tcW w:w="7938" w:type="dxa"/>
            <w:gridSpan w:val="2"/>
          </w:tcPr>
          <w:p w14:paraId="2D655C3A" w14:textId="77777777" w:rsidR="00AD0596" w:rsidRDefault="00AD0596" w:rsidP="00E31039">
            <w:pPr>
              <w:rPr>
                <w:rFonts w:ascii="Arial" w:hAnsi="Arial"/>
                <w:b/>
                <w:sz w:val="20"/>
              </w:rPr>
            </w:pPr>
          </w:p>
          <w:p w14:paraId="6AEB619E" w14:textId="77777777" w:rsidR="00E31039" w:rsidRPr="00D91CCD" w:rsidRDefault="00E31039" w:rsidP="00E31039">
            <w:pPr>
              <w:rPr>
                <w:rFonts w:ascii="Arial" w:hAnsi="Arial" w:cs="Arial"/>
                <w:sz w:val="20"/>
              </w:rPr>
            </w:pPr>
            <w:r w:rsidRPr="00D91CCD">
              <w:rPr>
                <w:rFonts w:ascii="Arial" w:hAnsi="Arial"/>
                <w:b/>
                <w:sz w:val="20"/>
              </w:rPr>
              <w:t>Apply effective business practices and project management skills appropriate to the Graphic Design</w:t>
            </w:r>
            <w:r>
              <w:rPr>
                <w:rFonts w:ascii="Arial" w:hAnsi="Arial"/>
                <w:b/>
                <w:sz w:val="20"/>
              </w:rPr>
              <w:t xml:space="preserve"> field;</w:t>
            </w:r>
            <w:r w:rsidRPr="00D91CCD">
              <w:rPr>
                <w:rFonts w:ascii="Arial" w:hAnsi="Arial"/>
                <w:b/>
                <w:sz w:val="20"/>
              </w:rPr>
              <w:t xml:space="preserve"> </w:t>
            </w:r>
            <w:r>
              <w:rPr>
                <w:rFonts w:ascii="Arial" w:hAnsi="Arial"/>
                <w:b/>
                <w:sz w:val="20"/>
              </w:rPr>
              <w:t xml:space="preserve">in a </w:t>
            </w:r>
            <w:proofErr w:type="spellStart"/>
            <w:r w:rsidRPr="00D91CCD">
              <w:rPr>
                <w:rFonts w:ascii="Arial" w:hAnsi="Arial"/>
                <w:b/>
                <w:sz w:val="20"/>
              </w:rPr>
              <w:t>self managed</w:t>
            </w:r>
            <w:proofErr w:type="spellEnd"/>
            <w:r w:rsidRPr="00D91CCD">
              <w:rPr>
                <w:rFonts w:ascii="Arial" w:hAnsi="Arial"/>
                <w:b/>
                <w:sz w:val="20"/>
              </w:rPr>
              <w:t xml:space="preserve"> business and </w:t>
            </w:r>
            <w:r>
              <w:rPr>
                <w:rFonts w:ascii="Arial" w:hAnsi="Arial"/>
                <w:b/>
                <w:sz w:val="20"/>
              </w:rPr>
              <w:t>i</w:t>
            </w:r>
            <w:r w:rsidRPr="00D91CCD">
              <w:rPr>
                <w:rFonts w:ascii="Arial" w:hAnsi="Arial"/>
                <w:b/>
                <w:sz w:val="20"/>
              </w:rPr>
              <w:t>n a studio setting</w:t>
            </w:r>
          </w:p>
        </w:tc>
      </w:tr>
      <w:tr w:rsidR="00E31039" w:rsidRPr="004B767E" w14:paraId="3B889F84" w14:textId="77777777" w:rsidTr="00E31039">
        <w:trPr>
          <w:trHeight w:val="3714"/>
        </w:trPr>
        <w:tc>
          <w:tcPr>
            <w:tcW w:w="675" w:type="dxa"/>
          </w:tcPr>
          <w:p w14:paraId="7C91C150" w14:textId="77777777" w:rsidR="00E31039" w:rsidRPr="004B767E" w:rsidRDefault="00E31039" w:rsidP="00E31039">
            <w:pPr>
              <w:rPr>
                <w:rFonts w:ascii="Arial" w:hAnsi="Arial" w:cs="Arial"/>
                <w:sz w:val="20"/>
              </w:rPr>
            </w:pPr>
          </w:p>
        </w:tc>
        <w:tc>
          <w:tcPr>
            <w:tcW w:w="567" w:type="dxa"/>
          </w:tcPr>
          <w:p w14:paraId="7EB2202E" w14:textId="77777777" w:rsidR="00E31039" w:rsidRPr="004B767E" w:rsidRDefault="00E31039" w:rsidP="00E31039">
            <w:pPr>
              <w:rPr>
                <w:rFonts w:ascii="Arial" w:hAnsi="Arial" w:cs="Arial"/>
                <w:sz w:val="20"/>
              </w:rPr>
            </w:pPr>
          </w:p>
          <w:p w14:paraId="28B78246" w14:textId="77777777" w:rsidR="00E31039" w:rsidRPr="004B767E" w:rsidRDefault="00E31039" w:rsidP="00E31039">
            <w:pPr>
              <w:rPr>
                <w:rFonts w:ascii="Arial" w:hAnsi="Arial" w:cs="Arial"/>
                <w:sz w:val="20"/>
              </w:rPr>
            </w:pPr>
          </w:p>
          <w:p w14:paraId="230D8821" w14:textId="77777777" w:rsidR="00E31039" w:rsidRDefault="00E31039" w:rsidP="00E31039">
            <w:pPr>
              <w:spacing w:line="276" w:lineRule="auto"/>
              <w:rPr>
                <w:rFonts w:ascii="Arial" w:hAnsi="Arial" w:cs="Arial"/>
                <w:sz w:val="20"/>
              </w:rPr>
            </w:pPr>
          </w:p>
          <w:p w14:paraId="2785CE55" w14:textId="77777777" w:rsidR="00AD0596" w:rsidRDefault="00AD0596" w:rsidP="00E31039">
            <w:pPr>
              <w:spacing w:line="276" w:lineRule="auto"/>
              <w:rPr>
                <w:rFonts w:ascii="Arial" w:hAnsi="Arial" w:cs="Arial"/>
                <w:sz w:val="20"/>
              </w:rPr>
            </w:pPr>
          </w:p>
          <w:p w14:paraId="53496573" w14:textId="77777777" w:rsidR="00AD0596" w:rsidRDefault="00AD0596" w:rsidP="00E31039">
            <w:pPr>
              <w:spacing w:line="276" w:lineRule="auto"/>
              <w:rPr>
                <w:rFonts w:ascii="Arial" w:hAnsi="Arial" w:cs="Arial"/>
                <w:sz w:val="20"/>
              </w:rPr>
            </w:pPr>
          </w:p>
          <w:p w14:paraId="41C5CD0F" w14:textId="77777777" w:rsidR="00AD0596" w:rsidRDefault="00AD0596" w:rsidP="00E31039">
            <w:pPr>
              <w:spacing w:line="276" w:lineRule="auto"/>
              <w:rPr>
                <w:rFonts w:ascii="Arial" w:hAnsi="Arial" w:cs="Arial"/>
                <w:sz w:val="20"/>
              </w:rPr>
            </w:pPr>
          </w:p>
          <w:p w14:paraId="4F49B786" w14:textId="77777777" w:rsidR="00AD0596" w:rsidRPr="004B767E" w:rsidRDefault="00AD0596" w:rsidP="00E31039">
            <w:pPr>
              <w:spacing w:line="276" w:lineRule="auto"/>
              <w:rPr>
                <w:rFonts w:ascii="Arial" w:hAnsi="Arial" w:cs="Arial"/>
                <w:sz w:val="20"/>
              </w:rPr>
            </w:pPr>
          </w:p>
          <w:p w14:paraId="592C2584" w14:textId="77777777" w:rsidR="00E31039" w:rsidRPr="004B767E" w:rsidRDefault="00E31039" w:rsidP="00AD0596">
            <w:pPr>
              <w:spacing w:before="160" w:line="276" w:lineRule="auto"/>
              <w:rPr>
                <w:rFonts w:ascii="Arial" w:hAnsi="Arial" w:cs="Arial"/>
                <w:sz w:val="20"/>
              </w:rPr>
            </w:pPr>
            <w:r w:rsidRPr="004B767E">
              <w:rPr>
                <w:rFonts w:ascii="Arial" w:hAnsi="Arial" w:cs="Arial"/>
                <w:sz w:val="20"/>
              </w:rPr>
              <w:t>6.</w:t>
            </w:r>
          </w:p>
        </w:tc>
        <w:tc>
          <w:tcPr>
            <w:tcW w:w="7938" w:type="dxa"/>
            <w:gridSpan w:val="2"/>
          </w:tcPr>
          <w:p w14:paraId="0DA81664" w14:textId="77777777" w:rsidR="00E31039" w:rsidRPr="004B767E" w:rsidRDefault="00E31039" w:rsidP="00E31039">
            <w:pPr>
              <w:spacing w:after="80"/>
              <w:rPr>
                <w:rFonts w:ascii="Arial" w:hAnsi="Arial"/>
                <w:sz w:val="20"/>
              </w:rPr>
            </w:pPr>
            <w:r w:rsidRPr="004B767E">
              <w:rPr>
                <w:rFonts w:ascii="Arial" w:hAnsi="Arial"/>
                <w:sz w:val="20"/>
                <w:u w:val="single"/>
              </w:rPr>
              <w:t>Potential Elements of the Performance</w:t>
            </w:r>
            <w:r w:rsidRPr="004B767E">
              <w:rPr>
                <w:rFonts w:ascii="Arial" w:hAnsi="Arial"/>
                <w:sz w:val="20"/>
              </w:rPr>
              <w:t>:</w:t>
            </w:r>
          </w:p>
          <w:p w14:paraId="046FC137" w14:textId="77777777" w:rsidR="00E31039" w:rsidRPr="004B767E" w:rsidRDefault="00E31039" w:rsidP="00E31039">
            <w:pPr>
              <w:pStyle w:val="ListParagraph"/>
              <w:numPr>
                <w:ilvl w:val="0"/>
                <w:numId w:val="29"/>
              </w:numPr>
              <w:rPr>
                <w:rFonts w:ascii="Arial" w:hAnsi="Arial"/>
                <w:sz w:val="20"/>
              </w:rPr>
            </w:pPr>
            <w:r w:rsidRPr="004B767E">
              <w:rPr>
                <w:rFonts w:ascii="Arial" w:hAnsi="Arial"/>
                <w:sz w:val="20"/>
              </w:rPr>
              <w:t>Develop an awareness of building client relationships</w:t>
            </w:r>
          </w:p>
          <w:p w14:paraId="4E540803" w14:textId="77777777" w:rsidR="00E31039" w:rsidRPr="004B767E" w:rsidRDefault="00E31039" w:rsidP="00E31039">
            <w:pPr>
              <w:pStyle w:val="ListParagraph"/>
              <w:numPr>
                <w:ilvl w:val="0"/>
                <w:numId w:val="29"/>
              </w:numPr>
              <w:rPr>
                <w:rFonts w:ascii="Arial" w:hAnsi="Arial"/>
                <w:sz w:val="20"/>
              </w:rPr>
            </w:pPr>
            <w:r w:rsidRPr="004B767E">
              <w:rPr>
                <w:rFonts w:ascii="Arial" w:hAnsi="Arial"/>
                <w:sz w:val="20"/>
              </w:rPr>
              <w:t>Practice delivering presentations and speaking at meetings</w:t>
            </w:r>
          </w:p>
          <w:p w14:paraId="08C43B4D" w14:textId="77777777" w:rsidR="00E31039" w:rsidRPr="004B767E" w:rsidRDefault="00E31039" w:rsidP="00E31039">
            <w:pPr>
              <w:pStyle w:val="ListParagraph"/>
              <w:numPr>
                <w:ilvl w:val="0"/>
                <w:numId w:val="29"/>
              </w:numPr>
              <w:rPr>
                <w:rFonts w:ascii="Arial" w:hAnsi="Arial"/>
                <w:sz w:val="20"/>
              </w:rPr>
            </w:pPr>
            <w:r w:rsidRPr="004B767E">
              <w:rPr>
                <w:rFonts w:ascii="Arial" w:hAnsi="Arial"/>
                <w:sz w:val="20"/>
              </w:rPr>
              <w:t>Develop strategies as to pricing of design services</w:t>
            </w:r>
          </w:p>
          <w:p w14:paraId="6B23B523" w14:textId="77777777" w:rsidR="00E31039" w:rsidRPr="004B767E" w:rsidRDefault="00E31039" w:rsidP="00E31039">
            <w:pPr>
              <w:pStyle w:val="ListParagraph"/>
              <w:numPr>
                <w:ilvl w:val="0"/>
                <w:numId w:val="29"/>
              </w:numPr>
              <w:rPr>
                <w:rFonts w:ascii="Arial" w:hAnsi="Arial"/>
                <w:sz w:val="20"/>
              </w:rPr>
            </w:pPr>
            <w:r w:rsidRPr="004B767E">
              <w:rPr>
                <w:rFonts w:ascii="Arial" w:hAnsi="Arial"/>
                <w:sz w:val="20"/>
              </w:rPr>
              <w:t xml:space="preserve">Create a proposal or estimate documents </w:t>
            </w:r>
          </w:p>
          <w:p w14:paraId="53E8FA72" w14:textId="77777777" w:rsidR="00E31039" w:rsidRPr="004B767E" w:rsidRDefault="00E31039" w:rsidP="00E31039">
            <w:pPr>
              <w:pStyle w:val="ListParagraph"/>
              <w:numPr>
                <w:ilvl w:val="0"/>
                <w:numId w:val="29"/>
              </w:numPr>
              <w:rPr>
                <w:rFonts w:ascii="Arial" w:hAnsi="Arial"/>
                <w:sz w:val="20"/>
              </w:rPr>
            </w:pPr>
            <w:r w:rsidRPr="004B767E">
              <w:rPr>
                <w:rFonts w:ascii="Arial" w:hAnsi="Arial"/>
                <w:sz w:val="20"/>
              </w:rPr>
              <w:t>Demonstrate an ability to project estimated time and record actual time to derive a profit/loss statement</w:t>
            </w:r>
          </w:p>
          <w:p w14:paraId="2BDCD5A3" w14:textId="77777777" w:rsidR="00E31039" w:rsidRPr="004B767E" w:rsidRDefault="00E31039" w:rsidP="00E31039">
            <w:pPr>
              <w:rPr>
                <w:rFonts w:ascii="Arial" w:hAnsi="Arial"/>
                <w:sz w:val="20"/>
              </w:rPr>
            </w:pPr>
          </w:p>
          <w:p w14:paraId="51FC891C" w14:textId="77777777" w:rsidR="00E31039" w:rsidRPr="004B767E" w:rsidRDefault="00E31039" w:rsidP="00E31039">
            <w:pPr>
              <w:rPr>
                <w:rFonts w:ascii="Arial" w:hAnsi="Arial"/>
                <w:sz w:val="20"/>
                <w:u w:val="single"/>
              </w:rPr>
            </w:pPr>
            <w:r w:rsidRPr="004B767E">
              <w:rPr>
                <w:rFonts w:ascii="Arial" w:hAnsi="Arial"/>
                <w:b/>
                <w:sz w:val="20"/>
              </w:rPr>
              <w:t>Develop personal and professional strategies to help improve job performance and professional relationships with clients, co-workers, and supervisors</w:t>
            </w:r>
            <w:r w:rsidRPr="004B767E">
              <w:rPr>
                <w:rFonts w:ascii="Arial" w:hAnsi="Arial"/>
                <w:sz w:val="20"/>
                <w:u w:val="single"/>
              </w:rPr>
              <w:t xml:space="preserve"> </w:t>
            </w:r>
          </w:p>
          <w:p w14:paraId="6024C82B" w14:textId="77777777" w:rsidR="00E31039" w:rsidRPr="004B767E" w:rsidRDefault="00E31039" w:rsidP="00E31039">
            <w:pPr>
              <w:spacing w:after="80"/>
              <w:rPr>
                <w:rFonts w:ascii="Arial" w:hAnsi="Arial"/>
                <w:sz w:val="20"/>
              </w:rPr>
            </w:pPr>
            <w:r w:rsidRPr="004B767E">
              <w:rPr>
                <w:rFonts w:ascii="Arial" w:hAnsi="Arial"/>
                <w:sz w:val="20"/>
                <w:u w:val="single"/>
              </w:rPr>
              <w:t>Potential Elements of the Performance</w:t>
            </w:r>
            <w:r w:rsidRPr="004B767E">
              <w:rPr>
                <w:rFonts w:ascii="Arial" w:hAnsi="Arial"/>
                <w:sz w:val="20"/>
              </w:rPr>
              <w:t>:</w:t>
            </w:r>
          </w:p>
          <w:p w14:paraId="7E200105" w14:textId="77777777" w:rsidR="00E31039" w:rsidRPr="004B767E" w:rsidRDefault="00E31039" w:rsidP="00E31039">
            <w:pPr>
              <w:pStyle w:val="ListParagraph"/>
              <w:numPr>
                <w:ilvl w:val="0"/>
                <w:numId w:val="30"/>
              </w:numPr>
              <w:rPr>
                <w:rFonts w:ascii="Arial" w:hAnsi="Arial"/>
                <w:sz w:val="20"/>
              </w:rPr>
            </w:pPr>
            <w:r w:rsidRPr="004B767E">
              <w:rPr>
                <w:rFonts w:ascii="Arial" w:hAnsi="Arial"/>
                <w:sz w:val="20"/>
              </w:rPr>
              <w:t xml:space="preserve">Demonstrate an ability to complete a </w:t>
            </w:r>
            <w:proofErr w:type="spellStart"/>
            <w:r w:rsidRPr="004B767E">
              <w:rPr>
                <w:rFonts w:ascii="Arial" w:hAnsi="Arial"/>
                <w:sz w:val="20"/>
              </w:rPr>
              <w:t>self analysis</w:t>
            </w:r>
            <w:proofErr w:type="spellEnd"/>
            <w:r w:rsidRPr="004B767E">
              <w:rPr>
                <w:rFonts w:ascii="Arial" w:hAnsi="Arial"/>
                <w:sz w:val="20"/>
              </w:rPr>
              <w:t xml:space="preserve"> of work</w:t>
            </w:r>
          </w:p>
          <w:p w14:paraId="2CD41022" w14:textId="77777777" w:rsidR="00E31039" w:rsidRPr="004B767E" w:rsidRDefault="00E31039" w:rsidP="00E31039">
            <w:pPr>
              <w:pStyle w:val="ListParagraph"/>
              <w:numPr>
                <w:ilvl w:val="0"/>
                <w:numId w:val="30"/>
              </w:numPr>
              <w:rPr>
                <w:rFonts w:ascii="Arial" w:hAnsi="Arial"/>
                <w:sz w:val="20"/>
              </w:rPr>
            </w:pPr>
            <w:r w:rsidRPr="004B767E">
              <w:rPr>
                <w:rFonts w:ascii="Arial" w:hAnsi="Arial"/>
                <w:sz w:val="20"/>
              </w:rPr>
              <w:t xml:space="preserve">Demonstrate an ability to develop resumes and </w:t>
            </w:r>
            <w:proofErr w:type="spellStart"/>
            <w:r w:rsidRPr="004B767E">
              <w:rPr>
                <w:rFonts w:ascii="Arial" w:hAnsi="Arial"/>
                <w:sz w:val="20"/>
              </w:rPr>
              <w:t>self promotional</w:t>
            </w:r>
            <w:proofErr w:type="spellEnd"/>
            <w:r w:rsidRPr="004B767E">
              <w:rPr>
                <w:rFonts w:ascii="Arial" w:hAnsi="Arial"/>
                <w:sz w:val="20"/>
              </w:rPr>
              <w:t xml:space="preserve"> materials</w:t>
            </w:r>
          </w:p>
          <w:p w14:paraId="5E7BB0CE" w14:textId="77777777" w:rsidR="00E31039" w:rsidRPr="004B767E" w:rsidRDefault="00E31039" w:rsidP="00E31039">
            <w:pPr>
              <w:pStyle w:val="ListParagraph"/>
              <w:numPr>
                <w:ilvl w:val="0"/>
                <w:numId w:val="30"/>
              </w:numPr>
              <w:rPr>
                <w:rFonts w:ascii="Arial" w:hAnsi="Arial"/>
                <w:sz w:val="20"/>
              </w:rPr>
            </w:pPr>
            <w:r w:rsidRPr="004B767E">
              <w:rPr>
                <w:rFonts w:ascii="Arial" w:hAnsi="Arial"/>
                <w:sz w:val="20"/>
              </w:rPr>
              <w:t>Practice interview techniques</w:t>
            </w:r>
          </w:p>
          <w:p w14:paraId="4A3AC17A" w14:textId="77777777" w:rsidR="00E31039" w:rsidRPr="004B767E" w:rsidRDefault="00E31039" w:rsidP="00E31039">
            <w:pPr>
              <w:pStyle w:val="ListParagraph"/>
              <w:numPr>
                <w:ilvl w:val="0"/>
                <w:numId w:val="30"/>
              </w:numPr>
              <w:rPr>
                <w:rFonts w:ascii="Arial" w:hAnsi="Arial"/>
                <w:sz w:val="20"/>
              </w:rPr>
            </w:pPr>
            <w:r w:rsidRPr="004B767E">
              <w:rPr>
                <w:rFonts w:ascii="Arial" w:hAnsi="Arial"/>
                <w:sz w:val="20"/>
              </w:rPr>
              <w:t xml:space="preserve">Apply strong Interpersonal skills; </w:t>
            </w:r>
            <w:r w:rsidRPr="004B767E">
              <w:rPr>
                <w:rFonts w:ascii="Arial" w:hAnsi="Arial" w:cs="Arial"/>
                <w:sz w:val="20"/>
              </w:rPr>
              <w:t>Verbal and Non-Verbal Communication, Problem solving and Negotiation skills, Decision making and Assertiveness</w:t>
            </w:r>
          </w:p>
          <w:p w14:paraId="4B1D3BB6" w14:textId="77777777" w:rsidR="00E31039" w:rsidRPr="004B767E" w:rsidRDefault="00E31039" w:rsidP="00E31039">
            <w:pPr>
              <w:rPr>
                <w:rFonts w:ascii="Arial" w:hAnsi="Arial"/>
                <w:sz w:val="20"/>
              </w:rPr>
            </w:pPr>
          </w:p>
        </w:tc>
      </w:tr>
    </w:tbl>
    <w:p w14:paraId="035C6219" w14:textId="77777777" w:rsidR="00E31039" w:rsidRPr="004B767E" w:rsidRDefault="00E31039" w:rsidP="00E31039">
      <w:pPr>
        <w:rPr>
          <w:rFonts w:ascii="Arial" w:hAnsi="Arial" w:cs="Arial"/>
          <w:sz w:val="20"/>
        </w:rPr>
      </w:pPr>
    </w:p>
    <w:tbl>
      <w:tblPr>
        <w:tblW w:w="0" w:type="auto"/>
        <w:tblLayout w:type="fixed"/>
        <w:tblLook w:val="0000" w:firstRow="0" w:lastRow="0" w:firstColumn="0" w:lastColumn="0" w:noHBand="0" w:noVBand="0"/>
      </w:tblPr>
      <w:tblGrid>
        <w:gridCol w:w="675"/>
        <w:gridCol w:w="7614"/>
        <w:gridCol w:w="567"/>
      </w:tblGrid>
      <w:tr w:rsidR="00E31039" w:rsidRPr="004B767E" w14:paraId="2391FC26" w14:textId="77777777" w:rsidTr="00E31039">
        <w:trPr>
          <w:cantSplit/>
        </w:trPr>
        <w:tc>
          <w:tcPr>
            <w:tcW w:w="675" w:type="dxa"/>
          </w:tcPr>
          <w:p w14:paraId="0A2C1614" w14:textId="77777777" w:rsidR="00E31039" w:rsidRPr="004B767E" w:rsidRDefault="00E31039" w:rsidP="00E31039">
            <w:pPr>
              <w:rPr>
                <w:rFonts w:ascii="Arial" w:hAnsi="Arial" w:cs="Arial"/>
                <w:b/>
                <w:szCs w:val="24"/>
              </w:rPr>
            </w:pPr>
            <w:r w:rsidRPr="004B767E">
              <w:rPr>
                <w:rFonts w:ascii="Arial" w:hAnsi="Arial" w:cs="Arial"/>
                <w:b/>
                <w:szCs w:val="24"/>
              </w:rPr>
              <w:t>III.</w:t>
            </w:r>
          </w:p>
        </w:tc>
        <w:tc>
          <w:tcPr>
            <w:tcW w:w="8181" w:type="dxa"/>
            <w:gridSpan w:val="2"/>
          </w:tcPr>
          <w:p w14:paraId="5857AB32" w14:textId="77777777" w:rsidR="00E31039" w:rsidRPr="004B767E" w:rsidRDefault="00E31039" w:rsidP="00E31039">
            <w:pPr>
              <w:rPr>
                <w:rFonts w:ascii="Arial" w:hAnsi="Arial" w:cs="Arial"/>
                <w:b/>
                <w:szCs w:val="24"/>
              </w:rPr>
            </w:pPr>
            <w:r w:rsidRPr="004B767E">
              <w:rPr>
                <w:rFonts w:ascii="Arial" w:hAnsi="Arial" w:cs="Arial"/>
                <w:b/>
                <w:szCs w:val="24"/>
              </w:rPr>
              <w:t>TOPICS:</w:t>
            </w:r>
          </w:p>
          <w:p w14:paraId="364F8444" w14:textId="77777777" w:rsidR="00E31039" w:rsidRPr="004B767E" w:rsidRDefault="00E31039" w:rsidP="00E31039">
            <w:pPr>
              <w:rPr>
                <w:rFonts w:ascii="Arial" w:hAnsi="Arial" w:cs="Arial"/>
                <w:szCs w:val="24"/>
              </w:rPr>
            </w:pPr>
          </w:p>
        </w:tc>
      </w:tr>
      <w:tr w:rsidR="00AD0596" w:rsidRPr="004B767E" w14:paraId="32B41F5F" w14:textId="77777777" w:rsidTr="00E31039">
        <w:trPr>
          <w:gridAfter w:val="1"/>
          <w:wAfter w:w="567" w:type="dxa"/>
        </w:trPr>
        <w:tc>
          <w:tcPr>
            <w:tcW w:w="675" w:type="dxa"/>
          </w:tcPr>
          <w:p w14:paraId="3282F04F" w14:textId="77777777" w:rsidR="00AD0596" w:rsidRPr="004B767E" w:rsidRDefault="00AD0596" w:rsidP="00E31039">
            <w:pPr>
              <w:rPr>
                <w:rFonts w:ascii="Arial" w:hAnsi="Arial" w:cs="Arial"/>
                <w:sz w:val="20"/>
              </w:rPr>
            </w:pPr>
          </w:p>
        </w:tc>
        <w:tc>
          <w:tcPr>
            <w:tcW w:w="7614" w:type="dxa"/>
            <w:vMerge w:val="restart"/>
          </w:tcPr>
          <w:p w14:paraId="474CD94C" w14:textId="77777777" w:rsidR="00AD0596" w:rsidRPr="00AD0596" w:rsidRDefault="00AD0596" w:rsidP="00AD0596">
            <w:pPr>
              <w:pStyle w:val="ListParagraph"/>
              <w:numPr>
                <w:ilvl w:val="0"/>
                <w:numId w:val="34"/>
              </w:numPr>
              <w:spacing w:after="60"/>
              <w:rPr>
                <w:rFonts w:ascii="Arial" w:hAnsi="Arial" w:cs="Arial"/>
                <w:sz w:val="20"/>
              </w:rPr>
            </w:pPr>
            <w:r w:rsidRPr="00AD0596">
              <w:rPr>
                <w:rFonts w:ascii="Arial" w:hAnsi="Arial" w:cs="Arial"/>
                <w:sz w:val="20"/>
              </w:rPr>
              <w:t>Research and design documentation skills</w:t>
            </w:r>
          </w:p>
          <w:p w14:paraId="6A390E66" w14:textId="77777777" w:rsidR="00AD0596" w:rsidRPr="00AD0596" w:rsidRDefault="00AD0596" w:rsidP="00AD0596">
            <w:pPr>
              <w:pStyle w:val="ListParagraph"/>
              <w:numPr>
                <w:ilvl w:val="0"/>
                <w:numId w:val="34"/>
              </w:numPr>
              <w:spacing w:after="60"/>
              <w:rPr>
                <w:rFonts w:ascii="Arial" w:hAnsi="Arial" w:cs="Arial"/>
                <w:sz w:val="20"/>
              </w:rPr>
            </w:pPr>
            <w:r w:rsidRPr="00AD0596">
              <w:rPr>
                <w:rFonts w:ascii="Arial" w:hAnsi="Arial" w:cs="Arial"/>
                <w:sz w:val="20"/>
              </w:rPr>
              <w:t>Defining the design problem and establishing SMART objectives</w:t>
            </w:r>
          </w:p>
          <w:p w14:paraId="29EA5E6F" w14:textId="77777777" w:rsidR="00AD0596" w:rsidRPr="00AD0596" w:rsidRDefault="00AD0596" w:rsidP="00AD0596">
            <w:pPr>
              <w:pStyle w:val="ListParagraph"/>
              <w:numPr>
                <w:ilvl w:val="0"/>
                <w:numId w:val="34"/>
              </w:numPr>
              <w:spacing w:after="60"/>
              <w:rPr>
                <w:rFonts w:ascii="Arial" w:hAnsi="Arial" w:cs="Arial"/>
                <w:sz w:val="20"/>
              </w:rPr>
            </w:pPr>
            <w:r w:rsidRPr="00AD0596">
              <w:rPr>
                <w:rFonts w:ascii="Arial" w:hAnsi="Arial" w:cs="Arial"/>
                <w:sz w:val="20"/>
              </w:rPr>
              <w:t>Research methods and creative approaches</w:t>
            </w:r>
          </w:p>
          <w:p w14:paraId="1F359A13" w14:textId="77777777" w:rsidR="00AD0596" w:rsidRPr="00AD0596" w:rsidRDefault="00AD0596" w:rsidP="00AD0596">
            <w:pPr>
              <w:pStyle w:val="ListParagraph"/>
              <w:numPr>
                <w:ilvl w:val="0"/>
                <w:numId w:val="34"/>
              </w:numPr>
              <w:spacing w:after="60"/>
              <w:rPr>
                <w:rFonts w:ascii="Arial" w:hAnsi="Arial" w:cs="Arial"/>
                <w:sz w:val="20"/>
              </w:rPr>
            </w:pPr>
            <w:r w:rsidRPr="00AD0596">
              <w:rPr>
                <w:rFonts w:ascii="Arial" w:hAnsi="Arial" w:cs="Arial"/>
                <w:sz w:val="20"/>
              </w:rPr>
              <w:t>Documenting sources</w:t>
            </w:r>
          </w:p>
          <w:p w14:paraId="666484E5" w14:textId="77777777" w:rsidR="00AD0596" w:rsidRPr="00AD0596" w:rsidRDefault="00AD0596" w:rsidP="00AD0596">
            <w:pPr>
              <w:pStyle w:val="ListParagraph"/>
              <w:numPr>
                <w:ilvl w:val="0"/>
                <w:numId w:val="34"/>
              </w:numPr>
              <w:spacing w:after="60"/>
              <w:rPr>
                <w:rFonts w:ascii="Arial" w:hAnsi="Arial" w:cs="Arial"/>
                <w:sz w:val="20"/>
              </w:rPr>
            </w:pPr>
            <w:r w:rsidRPr="00AD0596">
              <w:rPr>
                <w:rFonts w:ascii="Arial" w:hAnsi="Arial" w:cs="Arial"/>
                <w:sz w:val="20"/>
              </w:rPr>
              <w:t>Writing effective design statement and rationale reports</w:t>
            </w:r>
          </w:p>
          <w:p w14:paraId="394B35A9" w14:textId="77777777" w:rsidR="00AD0596" w:rsidRPr="00AD0596" w:rsidRDefault="00AD0596" w:rsidP="00AD0596">
            <w:pPr>
              <w:pStyle w:val="ListParagraph"/>
              <w:numPr>
                <w:ilvl w:val="0"/>
                <w:numId w:val="34"/>
              </w:numPr>
              <w:spacing w:after="60"/>
              <w:rPr>
                <w:rFonts w:ascii="Arial" w:hAnsi="Arial" w:cs="Arial"/>
                <w:sz w:val="20"/>
              </w:rPr>
            </w:pPr>
            <w:r w:rsidRPr="00AD0596">
              <w:rPr>
                <w:rFonts w:ascii="Arial" w:hAnsi="Arial"/>
                <w:sz w:val="20"/>
              </w:rPr>
              <w:t>The graphic design profession</w:t>
            </w:r>
          </w:p>
          <w:p w14:paraId="15566086" w14:textId="77777777" w:rsidR="00AD0596" w:rsidRPr="00AD0596" w:rsidRDefault="00AD0596" w:rsidP="00AD0596">
            <w:pPr>
              <w:pStyle w:val="ListParagraph"/>
              <w:numPr>
                <w:ilvl w:val="0"/>
                <w:numId w:val="34"/>
              </w:numPr>
              <w:spacing w:after="60"/>
              <w:rPr>
                <w:rFonts w:ascii="Arial" w:hAnsi="Arial"/>
                <w:sz w:val="20"/>
              </w:rPr>
            </w:pPr>
            <w:r w:rsidRPr="00AD0596">
              <w:rPr>
                <w:rFonts w:ascii="Arial" w:hAnsi="Arial"/>
                <w:sz w:val="20"/>
              </w:rPr>
              <w:t>RGD Ontario and their resources</w:t>
            </w:r>
          </w:p>
          <w:p w14:paraId="2DC1BD23" w14:textId="77777777" w:rsidR="00AD0596" w:rsidRPr="00AD0596" w:rsidRDefault="00AD0596" w:rsidP="00AD0596">
            <w:pPr>
              <w:pStyle w:val="ListParagraph"/>
              <w:numPr>
                <w:ilvl w:val="0"/>
                <w:numId w:val="34"/>
              </w:numPr>
              <w:spacing w:after="60"/>
              <w:rPr>
                <w:rFonts w:ascii="Arial" w:hAnsi="Arial"/>
                <w:sz w:val="20"/>
              </w:rPr>
            </w:pPr>
            <w:proofErr w:type="spellStart"/>
            <w:r w:rsidRPr="00AD0596">
              <w:rPr>
                <w:rFonts w:ascii="Arial" w:hAnsi="Arial"/>
                <w:sz w:val="20"/>
              </w:rPr>
              <w:t>Self employment</w:t>
            </w:r>
            <w:proofErr w:type="spellEnd"/>
            <w:r w:rsidRPr="00AD0596">
              <w:rPr>
                <w:rFonts w:ascii="Arial" w:hAnsi="Arial"/>
                <w:sz w:val="20"/>
              </w:rPr>
              <w:t>, freelancing, and being a valuable employee</w:t>
            </w:r>
          </w:p>
          <w:p w14:paraId="7C81B3FD" w14:textId="77777777" w:rsidR="00AD0596" w:rsidRPr="00AD0596" w:rsidRDefault="00AD0596" w:rsidP="00AD0596">
            <w:pPr>
              <w:pStyle w:val="ListParagraph"/>
              <w:numPr>
                <w:ilvl w:val="0"/>
                <w:numId w:val="34"/>
              </w:numPr>
              <w:spacing w:after="60"/>
              <w:rPr>
                <w:rFonts w:ascii="Arial" w:hAnsi="Arial"/>
                <w:sz w:val="20"/>
              </w:rPr>
            </w:pPr>
            <w:proofErr w:type="spellStart"/>
            <w:r w:rsidRPr="00AD0596">
              <w:rPr>
                <w:rFonts w:ascii="Arial" w:hAnsi="Arial"/>
                <w:sz w:val="20"/>
              </w:rPr>
              <w:t>Self promotion</w:t>
            </w:r>
            <w:proofErr w:type="spellEnd"/>
            <w:r w:rsidRPr="00AD0596">
              <w:rPr>
                <w:rFonts w:ascii="Arial" w:hAnsi="Arial"/>
                <w:sz w:val="20"/>
              </w:rPr>
              <w:t xml:space="preserve"> and interpersonal skills</w:t>
            </w:r>
          </w:p>
          <w:p w14:paraId="16E2EDAB" w14:textId="77777777" w:rsidR="00AD0596" w:rsidRPr="00AD0596" w:rsidRDefault="00AD0596" w:rsidP="00AD0596">
            <w:pPr>
              <w:pStyle w:val="ListParagraph"/>
              <w:numPr>
                <w:ilvl w:val="0"/>
                <w:numId w:val="34"/>
              </w:numPr>
              <w:spacing w:after="60"/>
              <w:rPr>
                <w:rFonts w:ascii="Arial" w:hAnsi="Arial"/>
                <w:sz w:val="20"/>
              </w:rPr>
            </w:pPr>
            <w:r w:rsidRPr="00AD0596">
              <w:rPr>
                <w:rFonts w:ascii="Arial" w:hAnsi="Arial"/>
                <w:sz w:val="20"/>
              </w:rPr>
              <w:t>Estimating times, costs, and proposal writing</w:t>
            </w:r>
          </w:p>
          <w:p w14:paraId="1AC47D3C" w14:textId="77777777" w:rsidR="00AD0596" w:rsidRPr="00AD0596" w:rsidRDefault="00AD0596" w:rsidP="00AD0596">
            <w:pPr>
              <w:pStyle w:val="ListParagraph"/>
              <w:numPr>
                <w:ilvl w:val="0"/>
                <w:numId w:val="34"/>
              </w:numPr>
              <w:spacing w:after="60"/>
              <w:rPr>
                <w:rFonts w:ascii="Arial" w:hAnsi="Arial"/>
                <w:sz w:val="20"/>
              </w:rPr>
            </w:pPr>
            <w:r w:rsidRPr="00AD0596">
              <w:rPr>
                <w:rFonts w:ascii="Arial" w:hAnsi="Arial"/>
                <w:sz w:val="20"/>
              </w:rPr>
              <w:t>Public speaking and body language</w:t>
            </w:r>
          </w:p>
          <w:p w14:paraId="7F051E8A" w14:textId="77777777" w:rsidR="00AD0596" w:rsidRPr="004B767E" w:rsidRDefault="00AD0596" w:rsidP="00E31039">
            <w:pPr>
              <w:rPr>
                <w:rFonts w:ascii="Arial" w:hAnsi="Arial"/>
                <w:sz w:val="20"/>
              </w:rPr>
            </w:pPr>
          </w:p>
          <w:p w14:paraId="7DEAC5D3" w14:textId="77777777" w:rsidR="00AD0596" w:rsidRPr="004B767E" w:rsidRDefault="00AD0596" w:rsidP="00E31039">
            <w:pPr>
              <w:rPr>
                <w:rFonts w:ascii="Arial" w:hAnsi="Arial" w:cs="Arial"/>
                <w:sz w:val="20"/>
              </w:rPr>
            </w:pPr>
          </w:p>
        </w:tc>
      </w:tr>
      <w:tr w:rsidR="00AD0596" w:rsidRPr="004B767E" w14:paraId="46A3B884" w14:textId="77777777" w:rsidTr="00E31039">
        <w:trPr>
          <w:gridAfter w:val="1"/>
          <w:wAfter w:w="567" w:type="dxa"/>
        </w:trPr>
        <w:tc>
          <w:tcPr>
            <w:tcW w:w="675" w:type="dxa"/>
          </w:tcPr>
          <w:p w14:paraId="432452C2" w14:textId="77777777" w:rsidR="00AD0596" w:rsidRPr="004B767E" w:rsidRDefault="00AD0596" w:rsidP="00E31039">
            <w:pPr>
              <w:rPr>
                <w:rFonts w:ascii="Arial" w:hAnsi="Arial" w:cs="Arial"/>
                <w:sz w:val="20"/>
              </w:rPr>
            </w:pPr>
          </w:p>
        </w:tc>
        <w:tc>
          <w:tcPr>
            <w:tcW w:w="7614" w:type="dxa"/>
            <w:vMerge/>
          </w:tcPr>
          <w:p w14:paraId="6747C028" w14:textId="77777777" w:rsidR="00AD0596" w:rsidRPr="004B767E" w:rsidRDefault="00AD0596" w:rsidP="00E31039">
            <w:pPr>
              <w:rPr>
                <w:rFonts w:ascii="Arial" w:hAnsi="Arial" w:cs="Arial"/>
                <w:sz w:val="20"/>
              </w:rPr>
            </w:pPr>
          </w:p>
        </w:tc>
      </w:tr>
      <w:tr w:rsidR="00AD0596" w:rsidRPr="004B767E" w14:paraId="5D1AD68E" w14:textId="77777777" w:rsidTr="00E31039">
        <w:trPr>
          <w:gridAfter w:val="1"/>
          <w:wAfter w:w="567" w:type="dxa"/>
        </w:trPr>
        <w:tc>
          <w:tcPr>
            <w:tcW w:w="675" w:type="dxa"/>
          </w:tcPr>
          <w:p w14:paraId="11EA6EB5" w14:textId="77777777" w:rsidR="00AD0596" w:rsidRPr="004B767E" w:rsidRDefault="00AD0596" w:rsidP="00E31039">
            <w:pPr>
              <w:rPr>
                <w:rFonts w:ascii="Arial" w:hAnsi="Arial" w:cs="Arial"/>
                <w:sz w:val="20"/>
              </w:rPr>
            </w:pPr>
          </w:p>
        </w:tc>
        <w:tc>
          <w:tcPr>
            <w:tcW w:w="7614" w:type="dxa"/>
            <w:vMerge/>
          </w:tcPr>
          <w:p w14:paraId="1798D472" w14:textId="77777777" w:rsidR="00AD0596" w:rsidRPr="004B767E" w:rsidRDefault="00AD0596" w:rsidP="00E31039">
            <w:pPr>
              <w:rPr>
                <w:rFonts w:ascii="Arial" w:hAnsi="Arial" w:cs="Arial"/>
                <w:sz w:val="20"/>
              </w:rPr>
            </w:pPr>
          </w:p>
        </w:tc>
      </w:tr>
      <w:tr w:rsidR="00AD0596" w:rsidRPr="004B767E" w14:paraId="3131D771" w14:textId="77777777" w:rsidTr="00E31039">
        <w:trPr>
          <w:gridAfter w:val="1"/>
          <w:wAfter w:w="567" w:type="dxa"/>
        </w:trPr>
        <w:tc>
          <w:tcPr>
            <w:tcW w:w="675" w:type="dxa"/>
          </w:tcPr>
          <w:p w14:paraId="69A5E7D1" w14:textId="77777777" w:rsidR="00AD0596" w:rsidRPr="004B767E" w:rsidRDefault="00AD0596" w:rsidP="00E31039">
            <w:pPr>
              <w:rPr>
                <w:rFonts w:ascii="Arial" w:hAnsi="Arial" w:cs="Arial"/>
                <w:sz w:val="20"/>
              </w:rPr>
            </w:pPr>
          </w:p>
        </w:tc>
        <w:tc>
          <w:tcPr>
            <w:tcW w:w="7614" w:type="dxa"/>
            <w:vMerge/>
          </w:tcPr>
          <w:p w14:paraId="5125C636" w14:textId="77777777" w:rsidR="00AD0596" w:rsidRPr="004B767E" w:rsidRDefault="00AD0596" w:rsidP="00E31039">
            <w:pPr>
              <w:rPr>
                <w:rFonts w:ascii="Arial" w:hAnsi="Arial" w:cs="Arial"/>
                <w:sz w:val="20"/>
              </w:rPr>
            </w:pPr>
          </w:p>
        </w:tc>
      </w:tr>
      <w:tr w:rsidR="00AD0596" w:rsidRPr="004B767E" w14:paraId="36D9CBBC" w14:textId="77777777" w:rsidTr="00E31039">
        <w:trPr>
          <w:gridAfter w:val="1"/>
          <w:wAfter w:w="567" w:type="dxa"/>
        </w:trPr>
        <w:tc>
          <w:tcPr>
            <w:tcW w:w="675" w:type="dxa"/>
          </w:tcPr>
          <w:p w14:paraId="6022CB03" w14:textId="77777777" w:rsidR="00AD0596" w:rsidRPr="004B767E" w:rsidRDefault="00AD0596" w:rsidP="00E31039">
            <w:pPr>
              <w:rPr>
                <w:rFonts w:ascii="Arial" w:hAnsi="Arial" w:cs="Arial"/>
                <w:sz w:val="20"/>
              </w:rPr>
            </w:pPr>
          </w:p>
        </w:tc>
        <w:tc>
          <w:tcPr>
            <w:tcW w:w="7614" w:type="dxa"/>
            <w:vMerge/>
          </w:tcPr>
          <w:p w14:paraId="0B437B31" w14:textId="77777777" w:rsidR="00AD0596" w:rsidRPr="004B767E" w:rsidRDefault="00AD0596" w:rsidP="00E31039">
            <w:pPr>
              <w:rPr>
                <w:rFonts w:ascii="Arial" w:hAnsi="Arial" w:cs="Arial"/>
                <w:sz w:val="20"/>
              </w:rPr>
            </w:pPr>
          </w:p>
        </w:tc>
      </w:tr>
      <w:tr w:rsidR="00AD0596" w:rsidRPr="004B767E" w14:paraId="1ECBF8A4" w14:textId="77777777" w:rsidTr="00E31039">
        <w:trPr>
          <w:gridAfter w:val="1"/>
          <w:wAfter w:w="567" w:type="dxa"/>
        </w:trPr>
        <w:tc>
          <w:tcPr>
            <w:tcW w:w="675" w:type="dxa"/>
          </w:tcPr>
          <w:p w14:paraId="5C69C955" w14:textId="77777777" w:rsidR="00AD0596" w:rsidRPr="004B767E" w:rsidRDefault="00AD0596" w:rsidP="00E31039">
            <w:pPr>
              <w:rPr>
                <w:rFonts w:ascii="Arial" w:hAnsi="Arial" w:cs="Arial"/>
                <w:sz w:val="20"/>
              </w:rPr>
            </w:pPr>
          </w:p>
        </w:tc>
        <w:tc>
          <w:tcPr>
            <w:tcW w:w="7614" w:type="dxa"/>
            <w:vMerge/>
          </w:tcPr>
          <w:p w14:paraId="5EEF563B" w14:textId="77777777" w:rsidR="00AD0596" w:rsidRPr="004B767E" w:rsidRDefault="00AD0596" w:rsidP="00E31039">
            <w:pPr>
              <w:rPr>
                <w:rFonts w:ascii="Arial" w:hAnsi="Arial" w:cs="Arial"/>
                <w:sz w:val="20"/>
              </w:rPr>
            </w:pPr>
          </w:p>
        </w:tc>
      </w:tr>
      <w:tr w:rsidR="00AD0596" w:rsidRPr="004B767E" w14:paraId="2A60F9F9" w14:textId="77777777" w:rsidTr="00E31039">
        <w:trPr>
          <w:gridAfter w:val="1"/>
          <w:wAfter w:w="567" w:type="dxa"/>
        </w:trPr>
        <w:tc>
          <w:tcPr>
            <w:tcW w:w="675" w:type="dxa"/>
          </w:tcPr>
          <w:p w14:paraId="120E71F0" w14:textId="77777777" w:rsidR="00AD0596" w:rsidRPr="004B767E" w:rsidRDefault="00AD0596" w:rsidP="00E31039">
            <w:pPr>
              <w:rPr>
                <w:rFonts w:ascii="Arial" w:hAnsi="Arial" w:cs="Arial"/>
                <w:sz w:val="20"/>
              </w:rPr>
            </w:pPr>
          </w:p>
        </w:tc>
        <w:tc>
          <w:tcPr>
            <w:tcW w:w="7614" w:type="dxa"/>
            <w:vMerge/>
          </w:tcPr>
          <w:p w14:paraId="5E0CC150" w14:textId="77777777" w:rsidR="00AD0596" w:rsidRPr="004B767E" w:rsidRDefault="00AD0596" w:rsidP="00E31039">
            <w:pPr>
              <w:rPr>
                <w:rFonts w:ascii="Arial" w:hAnsi="Arial"/>
                <w:sz w:val="20"/>
              </w:rPr>
            </w:pPr>
          </w:p>
        </w:tc>
      </w:tr>
      <w:tr w:rsidR="00AD0596" w:rsidRPr="004B767E" w14:paraId="6CE1842D" w14:textId="77777777" w:rsidTr="00E31039">
        <w:trPr>
          <w:gridAfter w:val="1"/>
          <w:wAfter w:w="567" w:type="dxa"/>
        </w:trPr>
        <w:tc>
          <w:tcPr>
            <w:tcW w:w="675" w:type="dxa"/>
          </w:tcPr>
          <w:p w14:paraId="65628C1D" w14:textId="77777777" w:rsidR="00AD0596" w:rsidRPr="004B767E" w:rsidRDefault="00AD0596" w:rsidP="00E31039">
            <w:pPr>
              <w:rPr>
                <w:rFonts w:ascii="Arial" w:hAnsi="Arial" w:cs="Arial"/>
                <w:sz w:val="20"/>
              </w:rPr>
            </w:pPr>
          </w:p>
        </w:tc>
        <w:tc>
          <w:tcPr>
            <w:tcW w:w="7614" w:type="dxa"/>
            <w:vMerge/>
          </w:tcPr>
          <w:p w14:paraId="4F28D789" w14:textId="77777777" w:rsidR="00AD0596" w:rsidRPr="004B767E" w:rsidRDefault="00AD0596" w:rsidP="00E31039">
            <w:pPr>
              <w:rPr>
                <w:rFonts w:ascii="Arial" w:hAnsi="Arial"/>
                <w:sz w:val="20"/>
              </w:rPr>
            </w:pPr>
          </w:p>
        </w:tc>
      </w:tr>
      <w:tr w:rsidR="00AD0596" w:rsidRPr="004B767E" w14:paraId="4AC93037" w14:textId="77777777" w:rsidTr="00E31039">
        <w:trPr>
          <w:gridAfter w:val="1"/>
          <w:wAfter w:w="567" w:type="dxa"/>
        </w:trPr>
        <w:tc>
          <w:tcPr>
            <w:tcW w:w="675" w:type="dxa"/>
          </w:tcPr>
          <w:p w14:paraId="22989149" w14:textId="77777777" w:rsidR="00AD0596" w:rsidRPr="004B767E" w:rsidRDefault="00AD0596" w:rsidP="00E31039">
            <w:pPr>
              <w:rPr>
                <w:rFonts w:ascii="Arial" w:hAnsi="Arial" w:cs="Arial"/>
                <w:sz w:val="20"/>
              </w:rPr>
            </w:pPr>
          </w:p>
        </w:tc>
        <w:tc>
          <w:tcPr>
            <w:tcW w:w="7614" w:type="dxa"/>
            <w:vMerge/>
          </w:tcPr>
          <w:p w14:paraId="71A10EFF" w14:textId="77777777" w:rsidR="00AD0596" w:rsidRPr="004B767E" w:rsidRDefault="00AD0596" w:rsidP="00E31039">
            <w:pPr>
              <w:rPr>
                <w:rFonts w:ascii="Arial" w:hAnsi="Arial"/>
                <w:sz w:val="20"/>
              </w:rPr>
            </w:pPr>
          </w:p>
        </w:tc>
      </w:tr>
      <w:tr w:rsidR="00AD0596" w:rsidRPr="004B767E" w14:paraId="7A417C78" w14:textId="77777777" w:rsidTr="00AD0596">
        <w:trPr>
          <w:gridAfter w:val="1"/>
          <w:wAfter w:w="567" w:type="dxa"/>
          <w:trHeight w:val="100"/>
        </w:trPr>
        <w:tc>
          <w:tcPr>
            <w:tcW w:w="675" w:type="dxa"/>
          </w:tcPr>
          <w:p w14:paraId="234B9742" w14:textId="77777777" w:rsidR="00AD0596" w:rsidRPr="004B767E" w:rsidRDefault="00AD0596" w:rsidP="00E31039">
            <w:pPr>
              <w:rPr>
                <w:rFonts w:ascii="Arial" w:hAnsi="Arial" w:cs="Arial"/>
                <w:sz w:val="20"/>
              </w:rPr>
            </w:pPr>
          </w:p>
        </w:tc>
        <w:tc>
          <w:tcPr>
            <w:tcW w:w="7614" w:type="dxa"/>
            <w:vMerge/>
          </w:tcPr>
          <w:p w14:paraId="7BBF703B" w14:textId="77777777" w:rsidR="00AD0596" w:rsidRPr="004B767E" w:rsidRDefault="00AD0596" w:rsidP="00E31039">
            <w:pPr>
              <w:rPr>
                <w:rFonts w:ascii="Arial" w:hAnsi="Arial"/>
                <w:sz w:val="20"/>
              </w:rPr>
            </w:pPr>
          </w:p>
        </w:tc>
      </w:tr>
      <w:tr w:rsidR="00AD0596" w:rsidRPr="004B767E" w14:paraId="2A763D55" w14:textId="77777777" w:rsidTr="00E31039">
        <w:trPr>
          <w:gridAfter w:val="1"/>
          <w:wAfter w:w="567" w:type="dxa"/>
        </w:trPr>
        <w:tc>
          <w:tcPr>
            <w:tcW w:w="675" w:type="dxa"/>
          </w:tcPr>
          <w:p w14:paraId="3D50FD4E" w14:textId="77777777" w:rsidR="00AD0596" w:rsidRPr="004B767E" w:rsidRDefault="00AD0596" w:rsidP="00E31039">
            <w:pPr>
              <w:rPr>
                <w:rFonts w:ascii="Arial" w:hAnsi="Arial" w:cs="Arial"/>
                <w:sz w:val="20"/>
              </w:rPr>
            </w:pPr>
          </w:p>
        </w:tc>
        <w:tc>
          <w:tcPr>
            <w:tcW w:w="7614" w:type="dxa"/>
            <w:vMerge/>
          </w:tcPr>
          <w:p w14:paraId="2C7548CA" w14:textId="77777777" w:rsidR="00AD0596" w:rsidRPr="004B767E" w:rsidRDefault="00AD0596" w:rsidP="00E31039">
            <w:pPr>
              <w:rPr>
                <w:rFonts w:ascii="Arial" w:hAnsi="Arial"/>
                <w:sz w:val="20"/>
              </w:rPr>
            </w:pPr>
          </w:p>
        </w:tc>
      </w:tr>
    </w:tbl>
    <w:p w14:paraId="151BB874" w14:textId="77777777" w:rsidR="00E31039" w:rsidRPr="004B767E" w:rsidRDefault="00E31039" w:rsidP="00E31039">
      <w:pPr>
        <w:rPr>
          <w:rFonts w:ascii="Arial" w:hAnsi="Arial" w:cs="Arial"/>
          <w:sz w:val="20"/>
        </w:rPr>
      </w:pPr>
    </w:p>
    <w:tbl>
      <w:tblPr>
        <w:tblW w:w="0" w:type="auto"/>
        <w:tblLayout w:type="fixed"/>
        <w:tblLook w:val="0000" w:firstRow="0" w:lastRow="0" w:firstColumn="0" w:lastColumn="0" w:noHBand="0" w:noVBand="0"/>
      </w:tblPr>
      <w:tblGrid>
        <w:gridCol w:w="675"/>
        <w:gridCol w:w="8181"/>
      </w:tblGrid>
      <w:tr w:rsidR="00E31039" w:rsidRPr="004B767E" w14:paraId="523D5686" w14:textId="77777777" w:rsidTr="00E31039">
        <w:trPr>
          <w:cantSplit/>
        </w:trPr>
        <w:tc>
          <w:tcPr>
            <w:tcW w:w="675" w:type="dxa"/>
          </w:tcPr>
          <w:p w14:paraId="637FF40F" w14:textId="77777777" w:rsidR="00E31039" w:rsidRPr="004B767E" w:rsidRDefault="00E31039" w:rsidP="00E31039">
            <w:pPr>
              <w:rPr>
                <w:rFonts w:ascii="Arial" w:hAnsi="Arial" w:cs="Arial"/>
                <w:b/>
                <w:szCs w:val="24"/>
              </w:rPr>
            </w:pPr>
            <w:r w:rsidRPr="004B767E">
              <w:rPr>
                <w:rFonts w:ascii="Arial" w:hAnsi="Arial" w:cs="Arial"/>
                <w:b/>
                <w:szCs w:val="24"/>
              </w:rPr>
              <w:t>IV.</w:t>
            </w:r>
          </w:p>
        </w:tc>
        <w:tc>
          <w:tcPr>
            <w:tcW w:w="8181" w:type="dxa"/>
          </w:tcPr>
          <w:p w14:paraId="3EC2CCF3" w14:textId="77777777" w:rsidR="00E31039" w:rsidRPr="004B767E" w:rsidRDefault="00E31039" w:rsidP="00E31039">
            <w:pPr>
              <w:rPr>
                <w:rFonts w:ascii="Arial" w:hAnsi="Arial" w:cs="Arial"/>
                <w:i/>
                <w:szCs w:val="24"/>
              </w:rPr>
            </w:pPr>
            <w:r w:rsidRPr="004B767E">
              <w:rPr>
                <w:rFonts w:ascii="Arial" w:hAnsi="Arial" w:cs="Arial"/>
                <w:b/>
                <w:szCs w:val="24"/>
              </w:rPr>
              <w:t>REQUIRED RESOURCES/TEXTS/MATERIALS:</w:t>
            </w:r>
          </w:p>
        </w:tc>
      </w:tr>
    </w:tbl>
    <w:p w14:paraId="162D4120" w14:textId="77777777" w:rsidR="00E31039" w:rsidRPr="004B767E" w:rsidRDefault="00E31039" w:rsidP="00E31039">
      <w:pPr>
        <w:tabs>
          <w:tab w:val="left" w:pos="360"/>
          <w:tab w:val="left" w:pos="720"/>
          <w:tab w:val="left" w:pos="1440"/>
          <w:tab w:val="left" w:pos="2160"/>
          <w:tab w:val="left" w:pos="2880"/>
          <w:tab w:val="left" w:pos="4320"/>
        </w:tabs>
        <w:jc w:val="both"/>
        <w:rPr>
          <w:rFonts w:ascii="Arial" w:hAnsi="Arial" w:cs="Arial"/>
          <w:sz w:val="20"/>
        </w:rPr>
      </w:pPr>
      <w:r w:rsidRPr="004B767E">
        <w:rPr>
          <w:rFonts w:ascii="Arial" w:hAnsi="Arial" w:cs="Arial"/>
          <w:sz w:val="20"/>
        </w:rPr>
        <w:tab/>
      </w:r>
    </w:p>
    <w:p w14:paraId="6128386C" w14:textId="77777777" w:rsidR="00E31039" w:rsidRPr="004B767E" w:rsidRDefault="00E31039" w:rsidP="00E31039">
      <w:pPr>
        <w:pStyle w:val="ListParagraph"/>
        <w:numPr>
          <w:ilvl w:val="0"/>
          <w:numId w:val="33"/>
        </w:numPr>
        <w:tabs>
          <w:tab w:val="left" w:pos="360"/>
        </w:tabs>
        <w:rPr>
          <w:rFonts w:ascii="Arial" w:hAnsi="Arial" w:cs="Arial"/>
          <w:i/>
          <w:sz w:val="20"/>
        </w:rPr>
      </w:pPr>
      <w:r w:rsidRPr="004B767E">
        <w:rPr>
          <w:rFonts w:ascii="Arial" w:hAnsi="Arial" w:cs="Arial"/>
          <w:i/>
          <w:sz w:val="20"/>
          <w:u w:val="single"/>
        </w:rPr>
        <w:t>A Designers Research Manual</w:t>
      </w:r>
      <w:r w:rsidRPr="004B767E">
        <w:rPr>
          <w:rFonts w:ascii="Arial" w:hAnsi="Arial" w:cs="Arial"/>
          <w:i/>
          <w:sz w:val="20"/>
        </w:rPr>
        <w:t xml:space="preserve">, </w:t>
      </w:r>
      <w:proofErr w:type="spellStart"/>
      <w:r w:rsidRPr="004B767E">
        <w:rPr>
          <w:rFonts w:ascii="Arial" w:hAnsi="Arial" w:cs="Arial"/>
          <w:i/>
          <w:sz w:val="20"/>
        </w:rPr>
        <w:t>Jenn</w:t>
      </w:r>
      <w:proofErr w:type="spellEnd"/>
      <w:r w:rsidRPr="004B767E">
        <w:rPr>
          <w:rFonts w:ascii="Arial" w:hAnsi="Arial" w:cs="Arial"/>
          <w:i/>
          <w:sz w:val="20"/>
        </w:rPr>
        <w:t xml:space="preserve"> and Ken </w:t>
      </w:r>
      <w:proofErr w:type="spellStart"/>
      <w:r w:rsidRPr="004B767E">
        <w:rPr>
          <w:rFonts w:ascii="Arial" w:hAnsi="Arial" w:cs="Arial"/>
          <w:i/>
          <w:sz w:val="20"/>
        </w:rPr>
        <w:t>Visocky</w:t>
      </w:r>
      <w:proofErr w:type="spellEnd"/>
      <w:r w:rsidRPr="004B767E">
        <w:rPr>
          <w:rFonts w:ascii="Arial" w:hAnsi="Arial" w:cs="Arial"/>
          <w:i/>
          <w:sz w:val="20"/>
        </w:rPr>
        <w:t xml:space="preserve"> O’Grady, Rockport 2006</w:t>
      </w:r>
    </w:p>
    <w:p w14:paraId="5F09723B" w14:textId="77777777" w:rsidR="00E31039" w:rsidRPr="004B767E" w:rsidRDefault="00E31039" w:rsidP="00E31039">
      <w:pPr>
        <w:tabs>
          <w:tab w:val="left" w:pos="360"/>
        </w:tabs>
        <w:ind w:left="360"/>
        <w:rPr>
          <w:rFonts w:ascii="Arial" w:hAnsi="Arial" w:cs="Arial"/>
          <w:i/>
          <w:sz w:val="20"/>
        </w:rPr>
      </w:pPr>
    </w:p>
    <w:p w14:paraId="087029F6" w14:textId="77777777" w:rsidR="00E31039" w:rsidRPr="004B767E" w:rsidRDefault="00E31039" w:rsidP="00E31039">
      <w:pPr>
        <w:pStyle w:val="ListParagraph"/>
        <w:numPr>
          <w:ilvl w:val="0"/>
          <w:numId w:val="33"/>
        </w:numPr>
        <w:tabs>
          <w:tab w:val="left" w:pos="360"/>
        </w:tabs>
        <w:rPr>
          <w:rFonts w:ascii="Arial" w:hAnsi="Arial" w:cs="Arial"/>
          <w:i/>
          <w:sz w:val="20"/>
        </w:rPr>
      </w:pPr>
      <w:r w:rsidRPr="004B767E">
        <w:rPr>
          <w:rFonts w:ascii="Arial" w:hAnsi="Arial" w:cs="Arial"/>
          <w:i/>
          <w:sz w:val="20"/>
          <w:u w:val="single"/>
        </w:rPr>
        <w:t>The Business of Graphic Design: A Professional’s Handbook</w:t>
      </w:r>
      <w:r w:rsidRPr="004B767E">
        <w:rPr>
          <w:rFonts w:ascii="Arial" w:hAnsi="Arial" w:cs="Arial"/>
          <w:i/>
          <w:sz w:val="20"/>
        </w:rPr>
        <w:t xml:space="preserve"> developed by RGD.</w:t>
      </w:r>
    </w:p>
    <w:p w14:paraId="12220309" w14:textId="77777777" w:rsidR="000E0E3A" w:rsidRDefault="000E0E3A" w:rsidP="000E0E3A">
      <w:pPr>
        <w:tabs>
          <w:tab w:val="left" w:pos="360"/>
        </w:tabs>
        <w:rPr>
          <w:rFonts w:ascii="Arial" w:hAnsi="Arial"/>
          <w:sz w:val="20"/>
        </w:rPr>
      </w:pPr>
    </w:p>
    <w:p w14:paraId="0B4C5499" w14:textId="77777777" w:rsidR="004B767E" w:rsidRDefault="004B767E" w:rsidP="000E0E3A">
      <w:pPr>
        <w:tabs>
          <w:tab w:val="left" w:pos="360"/>
        </w:tabs>
        <w:rPr>
          <w:rFonts w:ascii="Arial" w:hAnsi="Arial"/>
          <w:sz w:val="20"/>
        </w:rPr>
      </w:pPr>
    </w:p>
    <w:p w14:paraId="0A5623B6" w14:textId="77777777" w:rsidR="004B767E" w:rsidRPr="004B767E" w:rsidRDefault="004B767E" w:rsidP="000E0E3A">
      <w:pPr>
        <w:tabs>
          <w:tab w:val="left" w:pos="360"/>
        </w:tabs>
        <w:rPr>
          <w:rFonts w:ascii="Arial" w:hAnsi="Arial"/>
          <w:sz w:val="20"/>
        </w:rPr>
      </w:pPr>
    </w:p>
    <w:tbl>
      <w:tblPr>
        <w:tblW w:w="8613" w:type="dxa"/>
        <w:tblLayout w:type="fixed"/>
        <w:tblLook w:val="0000" w:firstRow="0" w:lastRow="0" w:firstColumn="0" w:lastColumn="0" w:noHBand="0" w:noVBand="0"/>
      </w:tblPr>
      <w:tblGrid>
        <w:gridCol w:w="675"/>
        <w:gridCol w:w="7938"/>
      </w:tblGrid>
      <w:tr w:rsidR="00D1300B" w:rsidRPr="004B767E" w14:paraId="2C408E0F" w14:textId="77777777" w:rsidTr="004B767E">
        <w:trPr>
          <w:cantSplit/>
        </w:trPr>
        <w:tc>
          <w:tcPr>
            <w:tcW w:w="675" w:type="dxa"/>
          </w:tcPr>
          <w:p w14:paraId="69AB28FE" w14:textId="77777777" w:rsidR="00D1300B" w:rsidRPr="004B767E" w:rsidRDefault="00D1300B">
            <w:pPr>
              <w:rPr>
                <w:rFonts w:ascii="Arial" w:hAnsi="Arial"/>
                <w:b/>
                <w:szCs w:val="24"/>
              </w:rPr>
            </w:pPr>
            <w:r w:rsidRPr="004B767E">
              <w:rPr>
                <w:rFonts w:ascii="Arial" w:hAnsi="Arial"/>
                <w:b/>
                <w:szCs w:val="24"/>
              </w:rPr>
              <w:lastRenderedPageBreak/>
              <w:t>V.</w:t>
            </w:r>
          </w:p>
        </w:tc>
        <w:tc>
          <w:tcPr>
            <w:tcW w:w="7938" w:type="dxa"/>
          </w:tcPr>
          <w:p w14:paraId="66508FA2" w14:textId="77777777" w:rsidR="00D1300B" w:rsidRPr="004B767E" w:rsidRDefault="00D1300B">
            <w:pPr>
              <w:rPr>
                <w:rFonts w:ascii="Arial" w:hAnsi="Arial"/>
                <w:b/>
                <w:szCs w:val="24"/>
              </w:rPr>
            </w:pPr>
            <w:r w:rsidRPr="004B767E">
              <w:rPr>
                <w:rFonts w:ascii="Arial" w:hAnsi="Arial"/>
                <w:b/>
                <w:szCs w:val="24"/>
              </w:rPr>
              <w:t>EVALUATION PROCESS/GRADING SYSTEM:</w:t>
            </w:r>
          </w:p>
          <w:p w14:paraId="26148C0D" w14:textId="77777777" w:rsidR="0089369A" w:rsidRDefault="0089369A" w:rsidP="0089369A">
            <w:pPr>
              <w:pStyle w:val="EnvelopeReturn"/>
              <w:ind w:right="-90"/>
              <w:rPr>
                <w:b/>
                <w:sz w:val="20"/>
              </w:rPr>
            </w:pPr>
            <w:r w:rsidRPr="004B767E">
              <w:rPr>
                <w:b/>
                <w:sz w:val="20"/>
              </w:rPr>
              <w:t>Assignments = 100% of final grade</w:t>
            </w:r>
          </w:p>
          <w:p w14:paraId="53A2744D" w14:textId="77777777" w:rsidR="004B767E" w:rsidRPr="004B767E" w:rsidRDefault="004B767E" w:rsidP="004B767E">
            <w:pPr>
              <w:ind w:right="-90"/>
              <w:rPr>
                <w:rFonts w:ascii="Arial" w:hAnsi="Arial"/>
                <w:b/>
                <w:sz w:val="20"/>
              </w:rPr>
            </w:pPr>
            <w:r w:rsidRPr="004B767E">
              <w:rPr>
                <w:rFonts w:ascii="Arial" w:hAnsi="Arial"/>
                <w:b/>
                <w:sz w:val="20"/>
              </w:rPr>
              <w:t>All assignments must be submitted to a satisfactory level to achieve credit for this course</w:t>
            </w:r>
          </w:p>
          <w:p w14:paraId="5ACF093E" w14:textId="77777777" w:rsidR="004B767E" w:rsidRPr="004B767E" w:rsidRDefault="004B767E" w:rsidP="0089369A">
            <w:pPr>
              <w:pStyle w:val="EnvelopeReturn"/>
              <w:ind w:right="-90"/>
              <w:rPr>
                <w:b/>
                <w:sz w:val="20"/>
              </w:rPr>
            </w:pPr>
          </w:p>
          <w:p w14:paraId="7D4D9839" w14:textId="77777777" w:rsidR="0089369A" w:rsidRPr="004B767E" w:rsidRDefault="0089369A" w:rsidP="0089369A">
            <w:pPr>
              <w:pStyle w:val="EnvelopeReturn"/>
              <w:ind w:right="-90"/>
              <w:rPr>
                <w:sz w:val="20"/>
              </w:rPr>
            </w:pPr>
            <w:r w:rsidRPr="004B767E">
              <w:rPr>
                <w:sz w:val="20"/>
              </w:rPr>
              <w:t>Final evaluation for this course will be a letter grade as outlined below.</w:t>
            </w:r>
          </w:p>
          <w:p w14:paraId="24D5CA2E" w14:textId="77777777" w:rsidR="0089369A" w:rsidRPr="004B767E" w:rsidRDefault="0089369A" w:rsidP="0089369A">
            <w:pPr>
              <w:rPr>
                <w:rFonts w:ascii="Arial" w:hAnsi="Arial"/>
                <w:sz w:val="20"/>
              </w:rPr>
            </w:pPr>
            <w:r w:rsidRPr="004B767E">
              <w:rPr>
                <w:rFonts w:ascii="Arial" w:hAnsi="Arial"/>
                <w:sz w:val="20"/>
              </w:rPr>
              <w:t>Assignments will be weighted equally and will constitute 100% of the student’s final grade. A missing assignment is equivalent to course objectives not achieved which results in an “F” (fail) grade for the course.</w:t>
            </w:r>
          </w:p>
          <w:p w14:paraId="789B52D3" w14:textId="77777777" w:rsidR="00D1300B" w:rsidRPr="004B767E" w:rsidRDefault="0089369A">
            <w:pPr>
              <w:pStyle w:val="EnvelopeReturn"/>
              <w:rPr>
                <w:sz w:val="20"/>
              </w:rPr>
            </w:pPr>
            <w:r w:rsidRPr="004B767E">
              <w:rPr>
                <w:sz w:val="20"/>
              </w:rPr>
              <w:t xml:space="preserve">Assignments and their relative weighting are listed on the LMS system for </w:t>
            </w:r>
            <w:proofErr w:type="gramStart"/>
            <w:r w:rsidRPr="004B767E">
              <w:rPr>
                <w:sz w:val="20"/>
              </w:rPr>
              <w:t>this  course</w:t>
            </w:r>
            <w:proofErr w:type="gramEnd"/>
            <w:r w:rsidRPr="004B767E">
              <w:rPr>
                <w:sz w:val="20"/>
              </w:rPr>
              <w:t>.</w:t>
            </w:r>
          </w:p>
          <w:p w14:paraId="7C3F8790" w14:textId="3575E285" w:rsidR="0089369A" w:rsidRPr="004B767E" w:rsidRDefault="0089369A">
            <w:pPr>
              <w:pStyle w:val="EnvelopeReturn"/>
              <w:rPr>
                <w:sz w:val="20"/>
              </w:rPr>
            </w:pPr>
          </w:p>
        </w:tc>
      </w:tr>
      <w:tr w:rsidR="00D1300B" w:rsidRPr="004B767E" w14:paraId="35F34DB7" w14:textId="77777777" w:rsidTr="004B767E">
        <w:trPr>
          <w:cantSplit/>
        </w:trPr>
        <w:tc>
          <w:tcPr>
            <w:tcW w:w="675" w:type="dxa"/>
          </w:tcPr>
          <w:p w14:paraId="43969AE8" w14:textId="79C54F27" w:rsidR="00D1300B" w:rsidRPr="004B767E" w:rsidRDefault="00D1300B">
            <w:pPr>
              <w:pStyle w:val="EnvelopeReturn"/>
              <w:rPr>
                <w:szCs w:val="24"/>
              </w:rPr>
            </w:pPr>
          </w:p>
        </w:tc>
        <w:tc>
          <w:tcPr>
            <w:tcW w:w="7938" w:type="dxa"/>
          </w:tcPr>
          <w:p w14:paraId="03C19EBC" w14:textId="77777777" w:rsidR="00D1300B" w:rsidRPr="004B767E" w:rsidRDefault="00D1300B">
            <w:pPr>
              <w:rPr>
                <w:rFonts w:ascii="Arial" w:hAnsi="Arial"/>
                <w:sz w:val="20"/>
              </w:rPr>
            </w:pPr>
            <w:r w:rsidRPr="004B767E">
              <w:rPr>
                <w:rFonts w:ascii="Arial" w:hAnsi="Arial"/>
                <w:sz w:val="20"/>
              </w:rPr>
              <w:t>The following semester grades will be assigned to students:</w:t>
            </w:r>
          </w:p>
        </w:tc>
      </w:tr>
    </w:tbl>
    <w:p w14:paraId="51F940E4" w14:textId="77777777" w:rsidR="00D1300B" w:rsidRPr="004B767E" w:rsidRDefault="00D1300B">
      <w:pPr>
        <w:rPr>
          <w:rFonts w:ascii="Arial" w:hAnsi="Arial"/>
          <w:sz w:val="20"/>
        </w:rPr>
      </w:pPr>
    </w:p>
    <w:tbl>
      <w:tblPr>
        <w:tblW w:w="0" w:type="auto"/>
        <w:tblLayout w:type="fixed"/>
        <w:tblLook w:val="0000" w:firstRow="0" w:lastRow="0" w:firstColumn="0" w:lastColumn="0" w:noHBand="0" w:noVBand="0"/>
      </w:tblPr>
      <w:tblGrid>
        <w:gridCol w:w="675"/>
        <w:gridCol w:w="1701"/>
        <w:gridCol w:w="4678"/>
        <w:gridCol w:w="1802"/>
      </w:tblGrid>
      <w:tr w:rsidR="00D1300B" w:rsidRPr="004B767E" w14:paraId="7135DC84" w14:textId="77777777">
        <w:tc>
          <w:tcPr>
            <w:tcW w:w="675" w:type="dxa"/>
          </w:tcPr>
          <w:p w14:paraId="623B5BBE" w14:textId="77777777" w:rsidR="00D1300B" w:rsidRPr="004B767E" w:rsidRDefault="00D1300B">
            <w:pPr>
              <w:rPr>
                <w:rFonts w:ascii="Arial" w:hAnsi="Arial" w:cs="Arial"/>
                <w:sz w:val="20"/>
              </w:rPr>
            </w:pPr>
          </w:p>
        </w:tc>
        <w:tc>
          <w:tcPr>
            <w:tcW w:w="1701" w:type="dxa"/>
          </w:tcPr>
          <w:p w14:paraId="1A3B7DF7" w14:textId="77777777" w:rsidR="00D1300B" w:rsidRPr="004B767E" w:rsidRDefault="00D1300B">
            <w:pPr>
              <w:jc w:val="center"/>
              <w:rPr>
                <w:rFonts w:ascii="Arial" w:hAnsi="Arial" w:cs="Arial"/>
                <w:i/>
                <w:iCs/>
                <w:sz w:val="20"/>
              </w:rPr>
            </w:pPr>
          </w:p>
          <w:p w14:paraId="775C1C75" w14:textId="77777777" w:rsidR="00D1300B" w:rsidRPr="004B767E" w:rsidRDefault="00D1300B">
            <w:pPr>
              <w:pStyle w:val="Heading2"/>
              <w:rPr>
                <w:rFonts w:ascii="Arial" w:hAnsi="Arial" w:cs="Arial"/>
                <w:sz w:val="20"/>
              </w:rPr>
            </w:pPr>
            <w:r w:rsidRPr="004B767E">
              <w:rPr>
                <w:rFonts w:ascii="Arial" w:hAnsi="Arial" w:cs="Arial"/>
                <w:sz w:val="20"/>
              </w:rPr>
              <w:t>Grade</w:t>
            </w:r>
          </w:p>
        </w:tc>
        <w:tc>
          <w:tcPr>
            <w:tcW w:w="4678" w:type="dxa"/>
          </w:tcPr>
          <w:p w14:paraId="23BCA965" w14:textId="77777777" w:rsidR="00D1300B" w:rsidRPr="004B767E" w:rsidRDefault="00D1300B">
            <w:pPr>
              <w:jc w:val="center"/>
              <w:rPr>
                <w:rFonts w:ascii="Arial" w:hAnsi="Arial" w:cs="Arial"/>
                <w:i/>
                <w:iCs/>
                <w:sz w:val="20"/>
              </w:rPr>
            </w:pPr>
          </w:p>
          <w:p w14:paraId="17BB48F5" w14:textId="77777777" w:rsidR="00D1300B" w:rsidRPr="004B767E" w:rsidRDefault="00D1300B">
            <w:pPr>
              <w:pStyle w:val="Heading1"/>
              <w:rPr>
                <w:rFonts w:ascii="Arial" w:hAnsi="Arial" w:cs="Arial"/>
                <w:sz w:val="20"/>
              </w:rPr>
            </w:pPr>
            <w:r w:rsidRPr="004B767E">
              <w:rPr>
                <w:rFonts w:ascii="Arial" w:hAnsi="Arial" w:cs="Arial"/>
                <w:sz w:val="20"/>
              </w:rPr>
              <w:t>Definition</w:t>
            </w:r>
          </w:p>
        </w:tc>
        <w:tc>
          <w:tcPr>
            <w:tcW w:w="1802" w:type="dxa"/>
          </w:tcPr>
          <w:p w14:paraId="06EA9A80" w14:textId="77777777" w:rsidR="00D1300B" w:rsidRPr="004B767E" w:rsidRDefault="00D1300B">
            <w:pPr>
              <w:jc w:val="center"/>
              <w:rPr>
                <w:rFonts w:ascii="Arial" w:hAnsi="Arial" w:cs="Arial"/>
                <w:i/>
                <w:iCs/>
                <w:sz w:val="20"/>
              </w:rPr>
            </w:pPr>
            <w:r w:rsidRPr="004B767E">
              <w:rPr>
                <w:rFonts w:ascii="Arial" w:hAnsi="Arial" w:cs="Arial"/>
                <w:i/>
                <w:iCs/>
                <w:sz w:val="20"/>
              </w:rPr>
              <w:t>Grade Point Equivalent</w:t>
            </w:r>
          </w:p>
        </w:tc>
      </w:tr>
      <w:tr w:rsidR="00D1300B" w:rsidRPr="004B767E" w14:paraId="7F5296C8" w14:textId="77777777">
        <w:trPr>
          <w:cantSplit/>
        </w:trPr>
        <w:tc>
          <w:tcPr>
            <w:tcW w:w="675" w:type="dxa"/>
          </w:tcPr>
          <w:p w14:paraId="3A59A0C0" w14:textId="77777777" w:rsidR="00D1300B" w:rsidRPr="004B767E" w:rsidRDefault="00D1300B">
            <w:pPr>
              <w:rPr>
                <w:rFonts w:ascii="Arial" w:hAnsi="Arial" w:cs="Arial"/>
                <w:sz w:val="20"/>
              </w:rPr>
            </w:pPr>
          </w:p>
        </w:tc>
        <w:tc>
          <w:tcPr>
            <w:tcW w:w="1701" w:type="dxa"/>
          </w:tcPr>
          <w:p w14:paraId="1B78B5B3" w14:textId="77777777" w:rsidR="00D1300B" w:rsidRPr="004B767E" w:rsidRDefault="00D1300B">
            <w:pPr>
              <w:rPr>
                <w:rFonts w:ascii="Arial" w:hAnsi="Arial" w:cs="Arial"/>
                <w:sz w:val="20"/>
              </w:rPr>
            </w:pPr>
            <w:r w:rsidRPr="004B767E">
              <w:rPr>
                <w:rFonts w:ascii="Arial" w:hAnsi="Arial" w:cs="Arial"/>
                <w:sz w:val="20"/>
              </w:rPr>
              <w:t>A+</w:t>
            </w:r>
          </w:p>
        </w:tc>
        <w:tc>
          <w:tcPr>
            <w:tcW w:w="4678" w:type="dxa"/>
          </w:tcPr>
          <w:p w14:paraId="00DF669A" w14:textId="77777777" w:rsidR="00D1300B" w:rsidRPr="004B767E" w:rsidRDefault="00D1300B">
            <w:pPr>
              <w:jc w:val="center"/>
              <w:rPr>
                <w:rFonts w:ascii="Arial" w:hAnsi="Arial" w:cs="Arial"/>
                <w:sz w:val="20"/>
              </w:rPr>
            </w:pPr>
            <w:r w:rsidRPr="004B767E">
              <w:rPr>
                <w:rFonts w:ascii="Arial" w:hAnsi="Arial" w:cs="Arial"/>
                <w:sz w:val="20"/>
              </w:rPr>
              <w:t>90 – 100%</w:t>
            </w:r>
          </w:p>
        </w:tc>
        <w:tc>
          <w:tcPr>
            <w:tcW w:w="1802" w:type="dxa"/>
            <w:vMerge w:val="restart"/>
            <w:vAlign w:val="center"/>
          </w:tcPr>
          <w:p w14:paraId="156FDBDE" w14:textId="77777777" w:rsidR="00D1300B" w:rsidRPr="004B767E" w:rsidRDefault="00D1300B">
            <w:pPr>
              <w:jc w:val="center"/>
              <w:rPr>
                <w:rFonts w:ascii="Arial" w:hAnsi="Arial" w:cs="Arial"/>
                <w:sz w:val="20"/>
              </w:rPr>
            </w:pPr>
            <w:r w:rsidRPr="004B767E">
              <w:rPr>
                <w:rFonts w:ascii="Arial" w:hAnsi="Arial" w:cs="Arial"/>
                <w:sz w:val="20"/>
              </w:rPr>
              <w:t>4.00</w:t>
            </w:r>
          </w:p>
        </w:tc>
      </w:tr>
      <w:tr w:rsidR="00D1300B" w:rsidRPr="004B767E" w14:paraId="299EC899" w14:textId="77777777">
        <w:trPr>
          <w:cantSplit/>
        </w:trPr>
        <w:tc>
          <w:tcPr>
            <w:tcW w:w="675" w:type="dxa"/>
          </w:tcPr>
          <w:p w14:paraId="1E6F78C6" w14:textId="77777777" w:rsidR="00D1300B" w:rsidRPr="004B767E" w:rsidRDefault="00D1300B">
            <w:pPr>
              <w:rPr>
                <w:rFonts w:ascii="Arial" w:hAnsi="Arial" w:cs="Arial"/>
                <w:sz w:val="20"/>
              </w:rPr>
            </w:pPr>
          </w:p>
        </w:tc>
        <w:tc>
          <w:tcPr>
            <w:tcW w:w="1701" w:type="dxa"/>
          </w:tcPr>
          <w:p w14:paraId="3578F469" w14:textId="77777777" w:rsidR="00D1300B" w:rsidRPr="004B767E" w:rsidRDefault="00D1300B">
            <w:pPr>
              <w:rPr>
                <w:rFonts w:ascii="Arial" w:hAnsi="Arial" w:cs="Arial"/>
                <w:sz w:val="20"/>
              </w:rPr>
            </w:pPr>
            <w:r w:rsidRPr="004B767E">
              <w:rPr>
                <w:rFonts w:ascii="Arial" w:hAnsi="Arial" w:cs="Arial"/>
                <w:sz w:val="20"/>
              </w:rPr>
              <w:t>A</w:t>
            </w:r>
          </w:p>
        </w:tc>
        <w:tc>
          <w:tcPr>
            <w:tcW w:w="4678" w:type="dxa"/>
          </w:tcPr>
          <w:p w14:paraId="7C45279F" w14:textId="77777777" w:rsidR="00D1300B" w:rsidRPr="004B767E" w:rsidRDefault="00D1300B">
            <w:pPr>
              <w:jc w:val="center"/>
              <w:rPr>
                <w:rFonts w:ascii="Arial" w:hAnsi="Arial" w:cs="Arial"/>
                <w:sz w:val="20"/>
              </w:rPr>
            </w:pPr>
            <w:r w:rsidRPr="004B767E">
              <w:rPr>
                <w:rFonts w:ascii="Arial" w:hAnsi="Arial" w:cs="Arial"/>
                <w:sz w:val="20"/>
              </w:rPr>
              <w:t>80 – 89%</w:t>
            </w:r>
          </w:p>
        </w:tc>
        <w:tc>
          <w:tcPr>
            <w:tcW w:w="1802" w:type="dxa"/>
            <w:vMerge/>
          </w:tcPr>
          <w:p w14:paraId="040E09E8" w14:textId="77777777" w:rsidR="00D1300B" w:rsidRPr="004B767E" w:rsidRDefault="00D1300B">
            <w:pPr>
              <w:jc w:val="center"/>
              <w:rPr>
                <w:rFonts w:ascii="Arial" w:hAnsi="Arial" w:cs="Arial"/>
                <w:sz w:val="20"/>
              </w:rPr>
            </w:pPr>
          </w:p>
        </w:tc>
      </w:tr>
      <w:tr w:rsidR="00D1300B" w:rsidRPr="004B767E" w14:paraId="34E877D3" w14:textId="77777777">
        <w:tc>
          <w:tcPr>
            <w:tcW w:w="675" w:type="dxa"/>
          </w:tcPr>
          <w:p w14:paraId="4B825BB7" w14:textId="77777777" w:rsidR="00D1300B" w:rsidRPr="004B767E" w:rsidRDefault="00D1300B">
            <w:pPr>
              <w:rPr>
                <w:rFonts w:ascii="Arial" w:hAnsi="Arial" w:cs="Arial"/>
                <w:sz w:val="20"/>
              </w:rPr>
            </w:pPr>
          </w:p>
        </w:tc>
        <w:tc>
          <w:tcPr>
            <w:tcW w:w="1701" w:type="dxa"/>
          </w:tcPr>
          <w:p w14:paraId="630555EB" w14:textId="77777777" w:rsidR="00D1300B" w:rsidRPr="004B767E" w:rsidRDefault="00D1300B">
            <w:pPr>
              <w:rPr>
                <w:rFonts w:ascii="Arial" w:hAnsi="Arial" w:cs="Arial"/>
                <w:sz w:val="20"/>
              </w:rPr>
            </w:pPr>
            <w:r w:rsidRPr="004B767E">
              <w:rPr>
                <w:rFonts w:ascii="Arial" w:hAnsi="Arial" w:cs="Arial"/>
                <w:sz w:val="20"/>
              </w:rPr>
              <w:t>B</w:t>
            </w:r>
          </w:p>
        </w:tc>
        <w:tc>
          <w:tcPr>
            <w:tcW w:w="4678" w:type="dxa"/>
          </w:tcPr>
          <w:p w14:paraId="5EBDFB6D" w14:textId="77777777" w:rsidR="00D1300B" w:rsidRPr="004B767E" w:rsidRDefault="00D1300B">
            <w:pPr>
              <w:jc w:val="center"/>
              <w:rPr>
                <w:rFonts w:ascii="Arial" w:hAnsi="Arial" w:cs="Arial"/>
                <w:sz w:val="20"/>
              </w:rPr>
            </w:pPr>
            <w:r w:rsidRPr="004B767E">
              <w:rPr>
                <w:rFonts w:ascii="Arial" w:hAnsi="Arial" w:cs="Arial"/>
                <w:sz w:val="20"/>
              </w:rPr>
              <w:t>70 - 79%</w:t>
            </w:r>
          </w:p>
        </w:tc>
        <w:tc>
          <w:tcPr>
            <w:tcW w:w="1802" w:type="dxa"/>
          </w:tcPr>
          <w:p w14:paraId="39636362" w14:textId="77777777" w:rsidR="00D1300B" w:rsidRPr="004B767E" w:rsidRDefault="00D1300B">
            <w:pPr>
              <w:jc w:val="center"/>
              <w:rPr>
                <w:rFonts w:ascii="Arial" w:hAnsi="Arial" w:cs="Arial"/>
                <w:sz w:val="20"/>
              </w:rPr>
            </w:pPr>
            <w:r w:rsidRPr="004B767E">
              <w:rPr>
                <w:rFonts w:ascii="Arial" w:hAnsi="Arial" w:cs="Arial"/>
                <w:sz w:val="20"/>
              </w:rPr>
              <w:t>3.00</w:t>
            </w:r>
          </w:p>
        </w:tc>
      </w:tr>
      <w:tr w:rsidR="00D1300B" w:rsidRPr="004B767E" w14:paraId="0ECBCB61" w14:textId="77777777">
        <w:tc>
          <w:tcPr>
            <w:tcW w:w="675" w:type="dxa"/>
          </w:tcPr>
          <w:p w14:paraId="5549AF98" w14:textId="77777777" w:rsidR="00D1300B" w:rsidRPr="004B767E" w:rsidRDefault="00D1300B">
            <w:pPr>
              <w:rPr>
                <w:rFonts w:ascii="Arial" w:hAnsi="Arial" w:cs="Arial"/>
                <w:sz w:val="20"/>
              </w:rPr>
            </w:pPr>
          </w:p>
        </w:tc>
        <w:tc>
          <w:tcPr>
            <w:tcW w:w="1701" w:type="dxa"/>
          </w:tcPr>
          <w:p w14:paraId="06E2412D" w14:textId="77777777" w:rsidR="00D1300B" w:rsidRPr="004B767E" w:rsidRDefault="00D1300B">
            <w:pPr>
              <w:rPr>
                <w:rFonts w:ascii="Arial" w:hAnsi="Arial" w:cs="Arial"/>
                <w:sz w:val="20"/>
              </w:rPr>
            </w:pPr>
            <w:r w:rsidRPr="004B767E">
              <w:rPr>
                <w:rFonts w:ascii="Arial" w:hAnsi="Arial" w:cs="Arial"/>
                <w:sz w:val="20"/>
              </w:rPr>
              <w:t>C</w:t>
            </w:r>
          </w:p>
        </w:tc>
        <w:tc>
          <w:tcPr>
            <w:tcW w:w="4678" w:type="dxa"/>
          </w:tcPr>
          <w:p w14:paraId="30EAFE7E" w14:textId="77777777" w:rsidR="00D1300B" w:rsidRPr="004B767E" w:rsidRDefault="00D1300B">
            <w:pPr>
              <w:jc w:val="center"/>
              <w:rPr>
                <w:rFonts w:ascii="Arial" w:hAnsi="Arial" w:cs="Arial"/>
                <w:sz w:val="20"/>
              </w:rPr>
            </w:pPr>
            <w:r w:rsidRPr="004B767E">
              <w:rPr>
                <w:rFonts w:ascii="Arial" w:hAnsi="Arial" w:cs="Arial"/>
                <w:sz w:val="20"/>
              </w:rPr>
              <w:t>60 - 69%</w:t>
            </w:r>
          </w:p>
        </w:tc>
        <w:tc>
          <w:tcPr>
            <w:tcW w:w="1802" w:type="dxa"/>
          </w:tcPr>
          <w:p w14:paraId="4231E284" w14:textId="77777777" w:rsidR="00D1300B" w:rsidRPr="004B767E" w:rsidRDefault="00D1300B">
            <w:pPr>
              <w:jc w:val="center"/>
              <w:rPr>
                <w:rFonts w:ascii="Arial" w:hAnsi="Arial" w:cs="Arial"/>
                <w:sz w:val="20"/>
              </w:rPr>
            </w:pPr>
            <w:r w:rsidRPr="004B767E">
              <w:rPr>
                <w:rFonts w:ascii="Arial" w:hAnsi="Arial" w:cs="Arial"/>
                <w:sz w:val="20"/>
              </w:rPr>
              <w:t>2.00</w:t>
            </w:r>
          </w:p>
        </w:tc>
      </w:tr>
      <w:tr w:rsidR="00D1300B" w:rsidRPr="004B767E" w14:paraId="2FF2407B" w14:textId="77777777">
        <w:tc>
          <w:tcPr>
            <w:tcW w:w="675" w:type="dxa"/>
          </w:tcPr>
          <w:p w14:paraId="3B461185" w14:textId="77777777" w:rsidR="00D1300B" w:rsidRPr="004B767E" w:rsidRDefault="00D1300B">
            <w:pPr>
              <w:rPr>
                <w:rFonts w:ascii="Arial" w:hAnsi="Arial" w:cs="Arial"/>
                <w:sz w:val="20"/>
              </w:rPr>
            </w:pPr>
          </w:p>
        </w:tc>
        <w:tc>
          <w:tcPr>
            <w:tcW w:w="1701" w:type="dxa"/>
          </w:tcPr>
          <w:p w14:paraId="0A1AE786" w14:textId="77777777" w:rsidR="00D1300B" w:rsidRPr="004B767E" w:rsidRDefault="00D1300B">
            <w:pPr>
              <w:rPr>
                <w:rFonts w:ascii="Arial" w:hAnsi="Arial" w:cs="Arial"/>
                <w:sz w:val="20"/>
              </w:rPr>
            </w:pPr>
            <w:r w:rsidRPr="004B767E">
              <w:rPr>
                <w:rFonts w:ascii="Arial" w:hAnsi="Arial" w:cs="Arial"/>
                <w:sz w:val="20"/>
              </w:rPr>
              <w:t>D</w:t>
            </w:r>
          </w:p>
        </w:tc>
        <w:tc>
          <w:tcPr>
            <w:tcW w:w="4678" w:type="dxa"/>
          </w:tcPr>
          <w:p w14:paraId="4530A8BE" w14:textId="77777777" w:rsidR="00D1300B" w:rsidRPr="004B767E" w:rsidRDefault="00D1300B">
            <w:pPr>
              <w:jc w:val="center"/>
              <w:rPr>
                <w:rFonts w:ascii="Arial" w:hAnsi="Arial" w:cs="Arial"/>
                <w:sz w:val="20"/>
              </w:rPr>
            </w:pPr>
            <w:r w:rsidRPr="004B767E">
              <w:rPr>
                <w:rFonts w:ascii="Arial" w:hAnsi="Arial" w:cs="Arial"/>
                <w:sz w:val="20"/>
              </w:rPr>
              <w:t>50 – 59%</w:t>
            </w:r>
          </w:p>
        </w:tc>
        <w:tc>
          <w:tcPr>
            <w:tcW w:w="1802" w:type="dxa"/>
          </w:tcPr>
          <w:p w14:paraId="76C6492D" w14:textId="77777777" w:rsidR="00D1300B" w:rsidRPr="004B767E" w:rsidRDefault="00D1300B">
            <w:pPr>
              <w:jc w:val="center"/>
              <w:rPr>
                <w:rFonts w:ascii="Arial" w:hAnsi="Arial" w:cs="Arial"/>
                <w:sz w:val="20"/>
              </w:rPr>
            </w:pPr>
            <w:r w:rsidRPr="004B767E">
              <w:rPr>
                <w:rFonts w:ascii="Arial" w:hAnsi="Arial" w:cs="Arial"/>
                <w:sz w:val="20"/>
              </w:rPr>
              <w:t>1.00</w:t>
            </w:r>
          </w:p>
        </w:tc>
      </w:tr>
      <w:tr w:rsidR="00D1300B" w:rsidRPr="004B767E" w14:paraId="3283D5E5" w14:textId="77777777">
        <w:tc>
          <w:tcPr>
            <w:tcW w:w="675" w:type="dxa"/>
          </w:tcPr>
          <w:p w14:paraId="7BA06F58" w14:textId="77777777" w:rsidR="00D1300B" w:rsidRPr="004B767E" w:rsidRDefault="00D1300B">
            <w:pPr>
              <w:rPr>
                <w:rFonts w:ascii="Arial" w:hAnsi="Arial" w:cs="Arial"/>
                <w:sz w:val="20"/>
              </w:rPr>
            </w:pPr>
          </w:p>
        </w:tc>
        <w:tc>
          <w:tcPr>
            <w:tcW w:w="1701" w:type="dxa"/>
          </w:tcPr>
          <w:p w14:paraId="54DC79CE" w14:textId="77777777" w:rsidR="00D1300B" w:rsidRPr="004B767E" w:rsidRDefault="00D1300B">
            <w:pPr>
              <w:rPr>
                <w:rFonts w:ascii="Arial" w:hAnsi="Arial" w:cs="Arial"/>
                <w:sz w:val="20"/>
              </w:rPr>
            </w:pPr>
            <w:r w:rsidRPr="004B767E">
              <w:rPr>
                <w:rFonts w:ascii="Arial" w:hAnsi="Arial" w:cs="Arial"/>
                <w:sz w:val="20"/>
              </w:rPr>
              <w:t>F (Fail)</w:t>
            </w:r>
          </w:p>
        </w:tc>
        <w:tc>
          <w:tcPr>
            <w:tcW w:w="4678" w:type="dxa"/>
          </w:tcPr>
          <w:p w14:paraId="2939B0F9" w14:textId="77777777" w:rsidR="00D1300B" w:rsidRPr="004B767E" w:rsidRDefault="00D1300B">
            <w:pPr>
              <w:jc w:val="center"/>
              <w:rPr>
                <w:rFonts w:ascii="Arial" w:hAnsi="Arial" w:cs="Arial"/>
                <w:sz w:val="20"/>
              </w:rPr>
            </w:pPr>
            <w:r w:rsidRPr="004B767E">
              <w:rPr>
                <w:rFonts w:ascii="Arial" w:hAnsi="Arial" w:cs="Arial"/>
                <w:sz w:val="20"/>
              </w:rPr>
              <w:t>49% and below</w:t>
            </w:r>
          </w:p>
        </w:tc>
        <w:tc>
          <w:tcPr>
            <w:tcW w:w="1802" w:type="dxa"/>
          </w:tcPr>
          <w:p w14:paraId="254711D5" w14:textId="77777777" w:rsidR="00D1300B" w:rsidRPr="004B767E" w:rsidRDefault="00D1300B">
            <w:pPr>
              <w:jc w:val="center"/>
              <w:rPr>
                <w:rFonts w:ascii="Arial" w:hAnsi="Arial" w:cs="Arial"/>
                <w:sz w:val="20"/>
              </w:rPr>
            </w:pPr>
            <w:r w:rsidRPr="004B767E">
              <w:rPr>
                <w:rFonts w:ascii="Arial" w:hAnsi="Arial" w:cs="Arial"/>
                <w:sz w:val="20"/>
              </w:rPr>
              <w:t>0.00</w:t>
            </w:r>
          </w:p>
        </w:tc>
      </w:tr>
      <w:tr w:rsidR="00D1300B" w:rsidRPr="004B767E" w14:paraId="7A758836" w14:textId="77777777">
        <w:tc>
          <w:tcPr>
            <w:tcW w:w="675" w:type="dxa"/>
          </w:tcPr>
          <w:p w14:paraId="06B190E8" w14:textId="77777777" w:rsidR="00D1300B" w:rsidRPr="004B767E" w:rsidRDefault="00D1300B">
            <w:pPr>
              <w:rPr>
                <w:rFonts w:ascii="Arial" w:hAnsi="Arial" w:cs="Arial"/>
                <w:sz w:val="20"/>
              </w:rPr>
            </w:pPr>
          </w:p>
        </w:tc>
        <w:tc>
          <w:tcPr>
            <w:tcW w:w="1701" w:type="dxa"/>
          </w:tcPr>
          <w:p w14:paraId="6510B82C" w14:textId="77777777" w:rsidR="00D1300B" w:rsidRPr="004B767E" w:rsidRDefault="00D1300B">
            <w:pPr>
              <w:rPr>
                <w:rFonts w:ascii="Arial" w:hAnsi="Arial" w:cs="Arial"/>
                <w:sz w:val="20"/>
              </w:rPr>
            </w:pPr>
          </w:p>
        </w:tc>
        <w:tc>
          <w:tcPr>
            <w:tcW w:w="4678" w:type="dxa"/>
          </w:tcPr>
          <w:p w14:paraId="4D764A0C" w14:textId="77777777" w:rsidR="00D1300B" w:rsidRPr="004B767E" w:rsidRDefault="00D1300B">
            <w:pPr>
              <w:rPr>
                <w:rFonts w:ascii="Arial" w:hAnsi="Arial" w:cs="Arial"/>
                <w:sz w:val="20"/>
              </w:rPr>
            </w:pPr>
          </w:p>
        </w:tc>
        <w:tc>
          <w:tcPr>
            <w:tcW w:w="1802" w:type="dxa"/>
          </w:tcPr>
          <w:p w14:paraId="4E0394F0" w14:textId="77777777" w:rsidR="00D1300B" w:rsidRPr="004B767E" w:rsidRDefault="00D1300B">
            <w:pPr>
              <w:jc w:val="center"/>
              <w:rPr>
                <w:rFonts w:ascii="Arial" w:hAnsi="Arial" w:cs="Arial"/>
                <w:sz w:val="20"/>
              </w:rPr>
            </w:pPr>
          </w:p>
        </w:tc>
      </w:tr>
      <w:tr w:rsidR="00D1300B" w:rsidRPr="004B767E" w14:paraId="4E6D6F6D" w14:textId="77777777">
        <w:tc>
          <w:tcPr>
            <w:tcW w:w="675" w:type="dxa"/>
          </w:tcPr>
          <w:p w14:paraId="09F77555" w14:textId="77777777" w:rsidR="00D1300B" w:rsidRPr="004B767E" w:rsidRDefault="00D1300B">
            <w:pPr>
              <w:rPr>
                <w:rFonts w:ascii="Arial" w:hAnsi="Arial" w:cs="Arial"/>
                <w:sz w:val="20"/>
              </w:rPr>
            </w:pPr>
          </w:p>
        </w:tc>
        <w:tc>
          <w:tcPr>
            <w:tcW w:w="1701" w:type="dxa"/>
          </w:tcPr>
          <w:p w14:paraId="755CFF23" w14:textId="77777777" w:rsidR="00D1300B" w:rsidRPr="004B767E" w:rsidRDefault="00D1300B">
            <w:pPr>
              <w:rPr>
                <w:rFonts w:ascii="Arial" w:hAnsi="Arial" w:cs="Arial"/>
                <w:sz w:val="20"/>
              </w:rPr>
            </w:pPr>
            <w:r w:rsidRPr="004B767E">
              <w:rPr>
                <w:rFonts w:ascii="Arial" w:hAnsi="Arial" w:cs="Arial"/>
                <w:sz w:val="20"/>
              </w:rPr>
              <w:t>CR (Credit)</w:t>
            </w:r>
          </w:p>
        </w:tc>
        <w:tc>
          <w:tcPr>
            <w:tcW w:w="4678" w:type="dxa"/>
          </w:tcPr>
          <w:p w14:paraId="0BB4E9F0" w14:textId="77777777" w:rsidR="00D1300B" w:rsidRPr="004B767E" w:rsidRDefault="00D1300B">
            <w:pPr>
              <w:rPr>
                <w:rFonts w:ascii="Arial" w:hAnsi="Arial" w:cs="Arial"/>
                <w:sz w:val="20"/>
              </w:rPr>
            </w:pPr>
            <w:r w:rsidRPr="004B767E">
              <w:rPr>
                <w:rFonts w:ascii="Arial" w:hAnsi="Arial" w:cs="Arial"/>
                <w:sz w:val="20"/>
              </w:rPr>
              <w:t>Credit for diploma requirements has been awarded.</w:t>
            </w:r>
          </w:p>
        </w:tc>
        <w:tc>
          <w:tcPr>
            <w:tcW w:w="1802" w:type="dxa"/>
          </w:tcPr>
          <w:p w14:paraId="367F585B" w14:textId="77777777" w:rsidR="00D1300B" w:rsidRPr="004B767E" w:rsidRDefault="00D1300B">
            <w:pPr>
              <w:jc w:val="center"/>
              <w:rPr>
                <w:rFonts w:ascii="Arial" w:hAnsi="Arial" w:cs="Arial"/>
                <w:sz w:val="20"/>
              </w:rPr>
            </w:pPr>
          </w:p>
        </w:tc>
      </w:tr>
      <w:tr w:rsidR="00D1300B" w:rsidRPr="004B767E" w14:paraId="0FB7E1A3" w14:textId="77777777">
        <w:tc>
          <w:tcPr>
            <w:tcW w:w="675" w:type="dxa"/>
          </w:tcPr>
          <w:p w14:paraId="575896AB" w14:textId="77777777" w:rsidR="00D1300B" w:rsidRPr="004B767E" w:rsidRDefault="00D1300B">
            <w:pPr>
              <w:rPr>
                <w:rFonts w:ascii="Arial" w:hAnsi="Arial" w:cs="Arial"/>
                <w:sz w:val="20"/>
              </w:rPr>
            </w:pPr>
          </w:p>
        </w:tc>
        <w:tc>
          <w:tcPr>
            <w:tcW w:w="1701" w:type="dxa"/>
          </w:tcPr>
          <w:p w14:paraId="7C98F170" w14:textId="77777777" w:rsidR="00D1300B" w:rsidRPr="004B767E" w:rsidRDefault="00D1300B">
            <w:pPr>
              <w:rPr>
                <w:rFonts w:ascii="Arial" w:hAnsi="Arial" w:cs="Arial"/>
                <w:sz w:val="20"/>
              </w:rPr>
            </w:pPr>
            <w:r w:rsidRPr="004B767E">
              <w:rPr>
                <w:rFonts w:ascii="Arial" w:hAnsi="Arial" w:cs="Arial"/>
                <w:sz w:val="20"/>
              </w:rPr>
              <w:t>S</w:t>
            </w:r>
          </w:p>
        </w:tc>
        <w:tc>
          <w:tcPr>
            <w:tcW w:w="4678" w:type="dxa"/>
          </w:tcPr>
          <w:p w14:paraId="1273554B" w14:textId="77777777" w:rsidR="00D1300B" w:rsidRPr="004B767E" w:rsidRDefault="00D1300B">
            <w:pPr>
              <w:rPr>
                <w:rFonts w:ascii="Arial" w:hAnsi="Arial" w:cs="Arial"/>
                <w:sz w:val="20"/>
              </w:rPr>
            </w:pPr>
            <w:r w:rsidRPr="004B767E">
              <w:rPr>
                <w:rFonts w:ascii="Arial" w:hAnsi="Arial" w:cs="Arial"/>
                <w:sz w:val="20"/>
              </w:rPr>
              <w:t>Satisfactory achievement in field /clinical placement or non-graded subject area.</w:t>
            </w:r>
          </w:p>
        </w:tc>
        <w:tc>
          <w:tcPr>
            <w:tcW w:w="1802" w:type="dxa"/>
          </w:tcPr>
          <w:p w14:paraId="6D9BDE9B" w14:textId="77777777" w:rsidR="00D1300B" w:rsidRPr="004B767E" w:rsidRDefault="00D1300B">
            <w:pPr>
              <w:jc w:val="center"/>
              <w:rPr>
                <w:rFonts w:ascii="Arial" w:hAnsi="Arial" w:cs="Arial"/>
                <w:sz w:val="20"/>
              </w:rPr>
            </w:pPr>
          </w:p>
        </w:tc>
      </w:tr>
      <w:tr w:rsidR="00D1300B" w:rsidRPr="004B767E" w14:paraId="1AC37C7D" w14:textId="77777777">
        <w:tc>
          <w:tcPr>
            <w:tcW w:w="675" w:type="dxa"/>
          </w:tcPr>
          <w:p w14:paraId="1C57F179" w14:textId="77777777" w:rsidR="00D1300B" w:rsidRPr="004B767E" w:rsidRDefault="00D1300B">
            <w:pPr>
              <w:rPr>
                <w:rFonts w:ascii="Arial" w:hAnsi="Arial" w:cs="Arial"/>
                <w:sz w:val="20"/>
              </w:rPr>
            </w:pPr>
          </w:p>
        </w:tc>
        <w:tc>
          <w:tcPr>
            <w:tcW w:w="1701" w:type="dxa"/>
          </w:tcPr>
          <w:p w14:paraId="74D77ED4" w14:textId="77777777" w:rsidR="00D1300B" w:rsidRPr="004B767E" w:rsidRDefault="00D1300B">
            <w:pPr>
              <w:rPr>
                <w:rFonts w:ascii="Arial" w:hAnsi="Arial" w:cs="Arial"/>
                <w:sz w:val="20"/>
              </w:rPr>
            </w:pPr>
            <w:r w:rsidRPr="004B767E">
              <w:rPr>
                <w:rFonts w:ascii="Arial" w:hAnsi="Arial" w:cs="Arial"/>
                <w:sz w:val="20"/>
              </w:rPr>
              <w:t>U</w:t>
            </w:r>
          </w:p>
        </w:tc>
        <w:tc>
          <w:tcPr>
            <w:tcW w:w="4678" w:type="dxa"/>
          </w:tcPr>
          <w:p w14:paraId="0A297CFC" w14:textId="77777777" w:rsidR="00D1300B" w:rsidRPr="004B767E" w:rsidRDefault="00D1300B">
            <w:pPr>
              <w:rPr>
                <w:rFonts w:ascii="Arial" w:hAnsi="Arial" w:cs="Arial"/>
                <w:sz w:val="20"/>
              </w:rPr>
            </w:pPr>
            <w:r w:rsidRPr="004B767E">
              <w:rPr>
                <w:rFonts w:ascii="Arial" w:hAnsi="Arial" w:cs="Arial"/>
                <w:sz w:val="20"/>
              </w:rPr>
              <w:t>Unsatisfactory achievement in field/clinical placement or non-graded subject area.</w:t>
            </w:r>
          </w:p>
        </w:tc>
        <w:tc>
          <w:tcPr>
            <w:tcW w:w="1802" w:type="dxa"/>
          </w:tcPr>
          <w:p w14:paraId="74AC8DA9" w14:textId="77777777" w:rsidR="00D1300B" w:rsidRPr="004B767E" w:rsidRDefault="00D1300B">
            <w:pPr>
              <w:jc w:val="center"/>
              <w:rPr>
                <w:rFonts w:ascii="Arial" w:hAnsi="Arial" w:cs="Arial"/>
                <w:sz w:val="20"/>
              </w:rPr>
            </w:pPr>
          </w:p>
        </w:tc>
      </w:tr>
      <w:tr w:rsidR="00D1300B" w:rsidRPr="004B767E" w14:paraId="5AC429B5" w14:textId="77777777">
        <w:tc>
          <w:tcPr>
            <w:tcW w:w="675" w:type="dxa"/>
          </w:tcPr>
          <w:p w14:paraId="588B970F" w14:textId="77777777" w:rsidR="00D1300B" w:rsidRPr="004B767E" w:rsidRDefault="00D1300B">
            <w:pPr>
              <w:rPr>
                <w:rFonts w:ascii="Arial" w:hAnsi="Arial" w:cs="Arial"/>
                <w:sz w:val="20"/>
              </w:rPr>
            </w:pPr>
          </w:p>
        </w:tc>
        <w:tc>
          <w:tcPr>
            <w:tcW w:w="1701" w:type="dxa"/>
          </w:tcPr>
          <w:p w14:paraId="7E2EF782" w14:textId="77777777" w:rsidR="00D1300B" w:rsidRPr="004B767E" w:rsidRDefault="00D1300B">
            <w:pPr>
              <w:rPr>
                <w:rFonts w:ascii="Arial" w:hAnsi="Arial" w:cs="Arial"/>
                <w:sz w:val="20"/>
              </w:rPr>
            </w:pPr>
            <w:r w:rsidRPr="004B767E">
              <w:rPr>
                <w:rFonts w:ascii="Arial" w:hAnsi="Arial" w:cs="Arial"/>
                <w:sz w:val="20"/>
              </w:rPr>
              <w:t>X</w:t>
            </w:r>
          </w:p>
        </w:tc>
        <w:tc>
          <w:tcPr>
            <w:tcW w:w="4678" w:type="dxa"/>
          </w:tcPr>
          <w:p w14:paraId="6ADA26FE" w14:textId="77777777" w:rsidR="00D1300B" w:rsidRPr="004B767E" w:rsidRDefault="00D1300B">
            <w:pPr>
              <w:rPr>
                <w:rFonts w:ascii="Arial" w:hAnsi="Arial" w:cs="Arial"/>
                <w:sz w:val="20"/>
              </w:rPr>
            </w:pPr>
            <w:r w:rsidRPr="004B767E">
              <w:rPr>
                <w:rFonts w:ascii="Arial" w:hAnsi="Arial" w:cs="Arial"/>
                <w:sz w:val="20"/>
              </w:rPr>
              <w:t>A temporary grade limited to situations with extenuating circumstances giving a student additional time to complete the requirements for a course.</w:t>
            </w:r>
          </w:p>
        </w:tc>
        <w:tc>
          <w:tcPr>
            <w:tcW w:w="1802" w:type="dxa"/>
          </w:tcPr>
          <w:p w14:paraId="4E16C659" w14:textId="77777777" w:rsidR="00D1300B" w:rsidRPr="004B767E" w:rsidRDefault="00D1300B">
            <w:pPr>
              <w:jc w:val="center"/>
              <w:rPr>
                <w:rFonts w:ascii="Arial" w:hAnsi="Arial" w:cs="Arial"/>
                <w:sz w:val="20"/>
              </w:rPr>
            </w:pPr>
          </w:p>
        </w:tc>
      </w:tr>
      <w:tr w:rsidR="00D1300B" w:rsidRPr="004B767E" w14:paraId="26807355" w14:textId="77777777">
        <w:tc>
          <w:tcPr>
            <w:tcW w:w="675" w:type="dxa"/>
          </w:tcPr>
          <w:p w14:paraId="3280FBBE" w14:textId="77777777" w:rsidR="00D1300B" w:rsidRPr="004B767E" w:rsidRDefault="00D1300B">
            <w:pPr>
              <w:rPr>
                <w:rFonts w:ascii="Arial" w:hAnsi="Arial" w:cs="Arial"/>
                <w:sz w:val="20"/>
              </w:rPr>
            </w:pPr>
          </w:p>
        </w:tc>
        <w:tc>
          <w:tcPr>
            <w:tcW w:w="1701" w:type="dxa"/>
          </w:tcPr>
          <w:p w14:paraId="19466C96" w14:textId="77777777" w:rsidR="00D1300B" w:rsidRPr="004B767E" w:rsidRDefault="00D1300B">
            <w:pPr>
              <w:rPr>
                <w:rFonts w:ascii="Arial" w:hAnsi="Arial" w:cs="Arial"/>
                <w:sz w:val="20"/>
              </w:rPr>
            </w:pPr>
            <w:r w:rsidRPr="004B767E">
              <w:rPr>
                <w:rFonts w:ascii="Arial" w:hAnsi="Arial" w:cs="Arial"/>
                <w:sz w:val="20"/>
              </w:rPr>
              <w:t>NR</w:t>
            </w:r>
          </w:p>
        </w:tc>
        <w:tc>
          <w:tcPr>
            <w:tcW w:w="4678" w:type="dxa"/>
          </w:tcPr>
          <w:p w14:paraId="3DC071B0" w14:textId="77777777" w:rsidR="00D1300B" w:rsidRPr="004B767E" w:rsidRDefault="00D1300B">
            <w:pPr>
              <w:rPr>
                <w:rFonts w:ascii="Arial" w:hAnsi="Arial" w:cs="Arial"/>
                <w:sz w:val="20"/>
              </w:rPr>
            </w:pPr>
            <w:r w:rsidRPr="004B767E">
              <w:rPr>
                <w:rFonts w:ascii="Arial" w:hAnsi="Arial" w:cs="Arial"/>
                <w:sz w:val="20"/>
              </w:rPr>
              <w:t xml:space="preserve">Grade not reported to Registrar's office.  </w:t>
            </w:r>
          </w:p>
        </w:tc>
        <w:tc>
          <w:tcPr>
            <w:tcW w:w="1802" w:type="dxa"/>
          </w:tcPr>
          <w:p w14:paraId="1AD63373" w14:textId="77777777" w:rsidR="00D1300B" w:rsidRPr="004B767E" w:rsidRDefault="00D1300B">
            <w:pPr>
              <w:jc w:val="center"/>
              <w:rPr>
                <w:rFonts w:ascii="Arial" w:hAnsi="Arial" w:cs="Arial"/>
                <w:sz w:val="20"/>
              </w:rPr>
            </w:pPr>
          </w:p>
        </w:tc>
      </w:tr>
      <w:tr w:rsidR="00D1300B" w:rsidRPr="004B767E" w14:paraId="32BAF9D5" w14:textId="77777777">
        <w:tc>
          <w:tcPr>
            <w:tcW w:w="675" w:type="dxa"/>
          </w:tcPr>
          <w:p w14:paraId="28D55255" w14:textId="77777777" w:rsidR="00D1300B" w:rsidRPr="004B767E" w:rsidRDefault="00D1300B">
            <w:pPr>
              <w:rPr>
                <w:rFonts w:ascii="Arial" w:hAnsi="Arial" w:cs="Arial"/>
                <w:sz w:val="20"/>
              </w:rPr>
            </w:pPr>
          </w:p>
        </w:tc>
        <w:tc>
          <w:tcPr>
            <w:tcW w:w="1701" w:type="dxa"/>
          </w:tcPr>
          <w:p w14:paraId="1AC4412D" w14:textId="77777777" w:rsidR="00D1300B" w:rsidRPr="004B767E" w:rsidRDefault="00D1300B">
            <w:pPr>
              <w:rPr>
                <w:rFonts w:ascii="Arial" w:hAnsi="Arial" w:cs="Arial"/>
                <w:sz w:val="20"/>
              </w:rPr>
            </w:pPr>
            <w:r w:rsidRPr="004B767E">
              <w:rPr>
                <w:rFonts w:ascii="Arial" w:hAnsi="Arial" w:cs="Arial"/>
                <w:sz w:val="20"/>
              </w:rPr>
              <w:t>W</w:t>
            </w:r>
          </w:p>
        </w:tc>
        <w:tc>
          <w:tcPr>
            <w:tcW w:w="4678" w:type="dxa"/>
          </w:tcPr>
          <w:p w14:paraId="76051AF5" w14:textId="77777777" w:rsidR="00D1300B" w:rsidRPr="004B767E" w:rsidRDefault="00D1300B">
            <w:pPr>
              <w:rPr>
                <w:rFonts w:ascii="Arial" w:hAnsi="Arial" w:cs="Arial"/>
                <w:sz w:val="20"/>
              </w:rPr>
            </w:pPr>
            <w:r w:rsidRPr="004B767E">
              <w:rPr>
                <w:rFonts w:ascii="Arial" w:hAnsi="Arial" w:cs="Arial"/>
                <w:sz w:val="20"/>
              </w:rPr>
              <w:t>Student has withdrawn from the course without academic penalty.</w:t>
            </w:r>
          </w:p>
        </w:tc>
        <w:tc>
          <w:tcPr>
            <w:tcW w:w="1802" w:type="dxa"/>
          </w:tcPr>
          <w:p w14:paraId="3CE83160" w14:textId="77777777" w:rsidR="00D1300B" w:rsidRPr="004B767E" w:rsidRDefault="00D1300B">
            <w:pPr>
              <w:jc w:val="center"/>
              <w:rPr>
                <w:rFonts w:ascii="Arial" w:hAnsi="Arial" w:cs="Arial"/>
                <w:sz w:val="20"/>
              </w:rPr>
            </w:pPr>
          </w:p>
        </w:tc>
      </w:tr>
      <w:tr w:rsidR="002876E6" w:rsidRPr="004B767E" w14:paraId="411497BD" w14:textId="77777777" w:rsidTr="0089369A">
        <w:tc>
          <w:tcPr>
            <w:tcW w:w="8856" w:type="dxa"/>
            <w:gridSpan w:val="4"/>
          </w:tcPr>
          <w:p w14:paraId="4A0F1E92" w14:textId="77777777" w:rsidR="002876E6" w:rsidRPr="004B767E" w:rsidRDefault="002876E6">
            <w:pPr>
              <w:jc w:val="center"/>
              <w:rPr>
                <w:rFonts w:ascii="Arial" w:hAnsi="Arial" w:cs="Arial"/>
                <w:sz w:val="20"/>
              </w:rPr>
            </w:pPr>
          </w:p>
        </w:tc>
      </w:tr>
      <w:tr w:rsidR="002876E6" w:rsidRPr="004B767E" w14:paraId="091D83E0" w14:textId="77777777" w:rsidTr="0089369A">
        <w:tc>
          <w:tcPr>
            <w:tcW w:w="8856" w:type="dxa"/>
            <w:gridSpan w:val="4"/>
          </w:tcPr>
          <w:p w14:paraId="4E0DF930" w14:textId="77777777" w:rsidR="00390102" w:rsidRPr="004B767E" w:rsidRDefault="00390102" w:rsidP="004B767E">
            <w:pPr>
              <w:rPr>
                <w:rFonts w:ascii="Arial" w:hAnsi="Arial" w:cs="Arial"/>
                <w:sz w:val="20"/>
              </w:rPr>
            </w:pPr>
          </w:p>
        </w:tc>
      </w:tr>
    </w:tbl>
    <w:p w14:paraId="4C58EF42"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14:paraId="424E663F" w14:textId="77777777" w:rsidTr="00E31039">
        <w:trPr>
          <w:cantSplit/>
          <w:trHeight w:val="1909"/>
        </w:trPr>
        <w:tc>
          <w:tcPr>
            <w:tcW w:w="675" w:type="dxa"/>
          </w:tcPr>
          <w:p w14:paraId="0ADF8A60" w14:textId="77777777" w:rsidR="00D1300B" w:rsidRPr="00E31039" w:rsidRDefault="00D1300B">
            <w:pPr>
              <w:rPr>
                <w:rFonts w:ascii="Arial" w:hAnsi="Arial"/>
                <w:b/>
                <w:sz w:val="20"/>
              </w:rPr>
            </w:pPr>
            <w:r w:rsidRPr="004B767E">
              <w:rPr>
                <w:rFonts w:ascii="Arial" w:hAnsi="Arial"/>
                <w:b/>
                <w:szCs w:val="24"/>
              </w:rPr>
              <w:t>VI</w:t>
            </w:r>
            <w:r w:rsidRPr="00E31039">
              <w:rPr>
                <w:rFonts w:ascii="Arial" w:hAnsi="Arial"/>
                <w:b/>
                <w:sz w:val="20"/>
              </w:rPr>
              <w:t>.</w:t>
            </w:r>
          </w:p>
        </w:tc>
        <w:tc>
          <w:tcPr>
            <w:tcW w:w="8181" w:type="dxa"/>
          </w:tcPr>
          <w:p w14:paraId="3CCC3EB8" w14:textId="77777777" w:rsidR="003A0238" w:rsidRDefault="00D1300B" w:rsidP="003A0238">
            <w:pPr>
              <w:rPr>
                <w:rFonts w:ascii="Arial" w:hAnsi="Arial"/>
                <w:b/>
              </w:rPr>
            </w:pPr>
            <w:r>
              <w:rPr>
                <w:rFonts w:ascii="Arial" w:hAnsi="Arial"/>
                <w:b/>
              </w:rPr>
              <w:t>SPECIAL NOTES</w:t>
            </w:r>
            <w:r w:rsidR="003A0238">
              <w:rPr>
                <w:rFonts w:ascii="Arial" w:hAnsi="Arial"/>
                <w:b/>
              </w:rPr>
              <w:t>:</w:t>
            </w:r>
          </w:p>
          <w:p w14:paraId="748D6913" w14:textId="77777777" w:rsidR="00E31039" w:rsidRPr="00E31039" w:rsidRDefault="00E31039" w:rsidP="00E31039">
            <w:pPr>
              <w:rPr>
                <w:rFonts w:ascii="Arial" w:hAnsi="Arial" w:cs="Arial"/>
                <w:sz w:val="20"/>
                <w:u w:val="single"/>
              </w:rPr>
            </w:pPr>
            <w:r w:rsidRPr="00E31039">
              <w:rPr>
                <w:rFonts w:ascii="Arial" w:hAnsi="Arial" w:cs="Arial"/>
                <w:sz w:val="20"/>
                <w:u w:val="single"/>
              </w:rPr>
              <w:t>Attendance:</w:t>
            </w:r>
          </w:p>
          <w:p w14:paraId="442FB05B" w14:textId="7004EBD2" w:rsidR="00E31039" w:rsidRDefault="00E31039" w:rsidP="00E31039">
            <w:pPr>
              <w:rPr>
                <w:rFonts w:ascii="Arial" w:hAnsi="Arial"/>
                <w:b/>
              </w:rPr>
            </w:pPr>
            <w:r w:rsidRPr="00E31039">
              <w:rPr>
                <w:rFonts w:ascii="Arial" w:hAnsi="Arial" w:cs="Arial"/>
                <w:sz w:val="20"/>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028EFB61" w14:textId="77777777" w:rsidR="00D1300B" w:rsidRDefault="00D1300B">
            <w:pPr>
              <w:rPr>
                <w:rFonts w:ascii="Arial" w:hAnsi="Arial"/>
              </w:rPr>
            </w:pPr>
          </w:p>
        </w:tc>
      </w:tr>
    </w:tbl>
    <w:p w14:paraId="3CE3A7A1" w14:textId="4E643B88" w:rsidR="00390102" w:rsidRDefault="00390102"/>
    <w:tbl>
      <w:tblPr>
        <w:tblW w:w="0" w:type="auto"/>
        <w:tblLayout w:type="fixed"/>
        <w:tblLook w:val="0000" w:firstRow="0" w:lastRow="0" w:firstColumn="0" w:lastColumn="0" w:noHBand="0" w:noVBand="0"/>
      </w:tblPr>
      <w:tblGrid>
        <w:gridCol w:w="8838"/>
      </w:tblGrid>
      <w:tr w:rsidR="00EF4EC9" w:rsidRPr="00723208" w14:paraId="13466950" w14:textId="77777777" w:rsidTr="004E298B">
        <w:trPr>
          <w:cantSplit/>
        </w:trPr>
        <w:tc>
          <w:tcPr>
            <w:tcW w:w="8838" w:type="dxa"/>
          </w:tcPr>
          <w:p w14:paraId="25E23313" w14:textId="77777777" w:rsidR="0089369A" w:rsidRPr="004B767E" w:rsidRDefault="0089369A" w:rsidP="004B767E">
            <w:pPr>
              <w:spacing w:after="60"/>
              <w:rPr>
                <w:rFonts w:ascii="Arial" w:hAnsi="Arial"/>
                <w:b/>
                <w:sz w:val="22"/>
                <w:szCs w:val="22"/>
              </w:rPr>
            </w:pPr>
            <w:r w:rsidRPr="004B767E">
              <w:rPr>
                <w:rFonts w:ascii="Arial" w:hAnsi="Arial"/>
                <w:b/>
                <w:sz w:val="22"/>
                <w:szCs w:val="22"/>
              </w:rPr>
              <w:lastRenderedPageBreak/>
              <w:t>Graphic Design Assignment Resubmission policy</w:t>
            </w:r>
          </w:p>
          <w:p w14:paraId="71CE13FA" w14:textId="1632C1B2" w:rsidR="0089369A" w:rsidRPr="00E31039" w:rsidRDefault="00AD0596" w:rsidP="004B767E">
            <w:pPr>
              <w:numPr>
                <w:ilvl w:val="0"/>
                <w:numId w:val="24"/>
              </w:numPr>
              <w:spacing w:after="60"/>
              <w:rPr>
                <w:rFonts w:ascii="Arial" w:hAnsi="Arial"/>
                <w:b/>
                <w:i/>
                <w:sz w:val="20"/>
              </w:rPr>
            </w:pPr>
            <w:r>
              <w:rPr>
                <w:rFonts w:ascii="Arial" w:hAnsi="Arial"/>
                <w:b/>
                <w:i/>
                <w:sz w:val="20"/>
              </w:rPr>
              <w:t xml:space="preserve">NOTE: Some </w:t>
            </w:r>
            <w:r w:rsidR="0089369A" w:rsidRPr="00E31039">
              <w:rPr>
                <w:rFonts w:ascii="Arial" w:hAnsi="Arial"/>
                <w:b/>
                <w:i/>
                <w:sz w:val="20"/>
              </w:rPr>
              <w:t>assignment</w:t>
            </w:r>
            <w:r>
              <w:rPr>
                <w:rFonts w:ascii="Arial" w:hAnsi="Arial"/>
                <w:b/>
                <w:i/>
                <w:sz w:val="20"/>
              </w:rPr>
              <w:t>s</w:t>
            </w:r>
            <w:r w:rsidR="0089369A" w:rsidRPr="00E31039">
              <w:rPr>
                <w:rFonts w:ascii="Arial" w:hAnsi="Arial"/>
                <w:b/>
                <w:i/>
                <w:sz w:val="20"/>
              </w:rPr>
              <w:t xml:space="preserve"> completed during this course may </w:t>
            </w:r>
            <w:r>
              <w:rPr>
                <w:rFonts w:ascii="Arial" w:hAnsi="Arial"/>
                <w:b/>
                <w:i/>
                <w:sz w:val="20"/>
              </w:rPr>
              <w:t>not be eligible</w:t>
            </w:r>
            <w:r w:rsidR="0089369A" w:rsidRPr="00E31039">
              <w:rPr>
                <w:rFonts w:ascii="Arial" w:hAnsi="Arial"/>
                <w:b/>
                <w:i/>
                <w:sz w:val="20"/>
              </w:rPr>
              <w:t xml:space="preserve"> for re-evaluation</w:t>
            </w:r>
            <w:r>
              <w:rPr>
                <w:rFonts w:ascii="Arial" w:hAnsi="Arial"/>
                <w:b/>
                <w:i/>
                <w:sz w:val="20"/>
              </w:rPr>
              <w:t xml:space="preserve"> even</w:t>
            </w:r>
            <w:r w:rsidR="0089369A" w:rsidRPr="00E31039">
              <w:rPr>
                <w:rFonts w:ascii="Arial" w:hAnsi="Arial"/>
                <w:b/>
                <w:i/>
                <w:sz w:val="20"/>
              </w:rPr>
              <w:t xml:space="preserve"> if the following</w:t>
            </w:r>
            <w:r>
              <w:rPr>
                <w:rFonts w:ascii="Arial" w:hAnsi="Arial"/>
                <w:b/>
                <w:i/>
                <w:sz w:val="20"/>
              </w:rPr>
              <w:t xml:space="preserve"> criteria are met</w:t>
            </w:r>
            <w:r w:rsidR="0089369A" w:rsidRPr="00E31039">
              <w:rPr>
                <w:rFonts w:ascii="Arial" w:hAnsi="Arial"/>
                <w:b/>
                <w:i/>
                <w:sz w:val="20"/>
              </w:rPr>
              <w:t>.</w:t>
            </w:r>
          </w:p>
          <w:p w14:paraId="09E140E1" w14:textId="77777777" w:rsidR="0089369A" w:rsidRPr="0098568A" w:rsidRDefault="0089369A" w:rsidP="004B767E">
            <w:pPr>
              <w:spacing w:after="60"/>
              <w:rPr>
                <w:rFonts w:ascii="Arial" w:hAnsi="Arial"/>
                <w:sz w:val="20"/>
              </w:rPr>
            </w:pPr>
          </w:p>
          <w:p w14:paraId="2182B050" w14:textId="77777777" w:rsidR="0089369A" w:rsidRDefault="0089369A" w:rsidP="004B767E">
            <w:pPr>
              <w:numPr>
                <w:ilvl w:val="0"/>
                <w:numId w:val="25"/>
              </w:numPr>
              <w:spacing w:after="60"/>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was initially submitted past the initial assigned deadline will not be eligible for re-evaluation.</w:t>
            </w:r>
          </w:p>
          <w:p w14:paraId="2DB2A5DC" w14:textId="77777777" w:rsidR="0089369A" w:rsidRDefault="0089369A" w:rsidP="004B767E">
            <w:pPr>
              <w:numPr>
                <w:ilvl w:val="0"/>
                <w:numId w:val="25"/>
              </w:numPr>
              <w:spacing w:after="60"/>
              <w:rPr>
                <w:rFonts w:ascii="Arial" w:hAnsi="Arial"/>
                <w:sz w:val="20"/>
              </w:rPr>
            </w:pPr>
            <w:proofErr w:type="gramStart"/>
            <w:r w:rsidRPr="00E178A7">
              <w:rPr>
                <w:rFonts w:ascii="Arial" w:hAnsi="Arial"/>
                <w:sz w:val="20"/>
              </w:rPr>
              <w:t>an</w:t>
            </w:r>
            <w:proofErr w:type="gramEnd"/>
            <w:r w:rsidRPr="00E178A7">
              <w:rPr>
                <w:rFonts w:ascii="Arial" w:hAnsi="Arial"/>
                <w:sz w:val="20"/>
              </w:rPr>
              <w:t xml:space="preserve"> assignment that initially achieved a fail grade must be resubmitted to achieve minimum project standards and will receive a maximum C grade as indicated under the section for </w:t>
            </w:r>
            <w:proofErr w:type="spellStart"/>
            <w:r w:rsidRPr="00E178A7">
              <w:rPr>
                <w:rFonts w:ascii="Arial" w:hAnsi="Arial"/>
                <w:sz w:val="20"/>
              </w:rPr>
              <w:t>Lates</w:t>
            </w:r>
            <w:proofErr w:type="spellEnd"/>
            <w:r w:rsidRPr="00E178A7">
              <w:rPr>
                <w:rFonts w:ascii="Arial" w:hAnsi="Arial"/>
                <w:sz w:val="20"/>
              </w:rPr>
              <w:t xml:space="preserve"> and Fails in this outline.</w:t>
            </w:r>
          </w:p>
          <w:p w14:paraId="3991B6A0" w14:textId="77777777" w:rsidR="0089369A" w:rsidRDefault="0089369A" w:rsidP="004B767E">
            <w:pPr>
              <w:numPr>
                <w:ilvl w:val="0"/>
                <w:numId w:val="25"/>
              </w:numPr>
              <w:spacing w:after="60"/>
              <w:rPr>
                <w:rFonts w:ascii="Arial" w:hAnsi="Arial"/>
                <w:sz w:val="20"/>
              </w:rPr>
            </w:pPr>
            <w:r w:rsidRPr="00E178A7">
              <w:rPr>
                <w:rFonts w:ascii="Arial" w:hAnsi="Arial"/>
                <w:sz w:val="20"/>
              </w:rPr>
              <w:t>the resubmitted project must be accompanied by the original project and the original evaluation sheets (with written indication of grade breakdown) provided by the professor</w:t>
            </w:r>
          </w:p>
          <w:p w14:paraId="2617D977" w14:textId="77777777" w:rsidR="0089369A" w:rsidRDefault="0089369A" w:rsidP="004B767E">
            <w:pPr>
              <w:numPr>
                <w:ilvl w:val="0"/>
                <w:numId w:val="25"/>
              </w:numPr>
              <w:spacing w:after="60"/>
              <w:rPr>
                <w:rFonts w:ascii="Arial" w:hAnsi="Arial"/>
                <w:sz w:val="20"/>
              </w:rPr>
            </w:pPr>
            <w:proofErr w:type="gramStart"/>
            <w:r w:rsidRPr="00E178A7">
              <w:rPr>
                <w:rFonts w:ascii="Arial" w:hAnsi="Arial"/>
                <w:sz w:val="20"/>
              </w:rPr>
              <w:t>assignments</w:t>
            </w:r>
            <w:proofErr w:type="gramEnd"/>
            <w:r w:rsidRPr="00E178A7">
              <w:rPr>
                <w:rFonts w:ascii="Arial" w:hAnsi="Arial"/>
                <w:sz w:val="20"/>
              </w:rPr>
              <w:t xml:space="preserve"> may be resubmitted at any time during the semester. The final date for last resubmissions will be announced by the professor during class and usually are no later than two weeks prior to the end of the semester.</w:t>
            </w:r>
          </w:p>
          <w:p w14:paraId="7BFE6CB0" w14:textId="77777777" w:rsidR="0089369A" w:rsidRDefault="0089369A" w:rsidP="004B767E">
            <w:pPr>
              <w:numPr>
                <w:ilvl w:val="0"/>
                <w:numId w:val="25"/>
              </w:numPr>
              <w:spacing w:after="60"/>
              <w:rPr>
                <w:rFonts w:ascii="Arial" w:hAnsi="Arial"/>
                <w:sz w:val="20"/>
              </w:rPr>
            </w:pPr>
            <w:r w:rsidRPr="00E178A7">
              <w:rPr>
                <w:rFonts w:ascii="Arial" w:hAnsi="Arial"/>
                <w:sz w:val="20"/>
              </w:rPr>
              <w:t>Resubmitted assignments must identify the project and class, and be clearly marked “RESUBMISSION” when submitted</w:t>
            </w:r>
          </w:p>
          <w:p w14:paraId="6A9CA08F" w14:textId="77777777" w:rsidR="0089369A" w:rsidRDefault="0089369A" w:rsidP="004B767E">
            <w:pPr>
              <w:numPr>
                <w:ilvl w:val="0"/>
                <w:numId w:val="25"/>
              </w:numPr>
              <w:spacing w:after="60"/>
              <w:rPr>
                <w:rFonts w:ascii="Arial" w:hAnsi="Arial"/>
                <w:sz w:val="20"/>
              </w:rPr>
            </w:pPr>
            <w:proofErr w:type="gramStart"/>
            <w:r w:rsidRPr="00E178A7">
              <w:rPr>
                <w:rFonts w:ascii="Arial" w:hAnsi="Arial"/>
                <w:sz w:val="20"/>
              </w:rPr>
              <w:t>it</w:t>
            </w:r>
            <w:proofErr w:type="gramEnd"/>
            <w:r w:rsidRPr="00E178A7">
              <w:rPr>
                <w:rFonts w:ascii="Arial" w:hAnsi="Arial"/>
                <w:sz w:val="20"/>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14:paraId="15C87B46" w14:textId="77777777" w:rsidR="0089369A" w:rsidRDefault="0089369A" w:rsidP="004B767E">
            <w:pPr>
              <w:numPr>
                <w:ilvl w:val="0"/>
                <w:numId w:val="25"/>
              </w:numPr>
              <w:spacing w:after="60"/>
              <w:rPr>
                <w:rFonts w:ascii="Arial" w:hAnsi="Arial"/>
                <w:sz w:val="20"/>
              </w:rPr>
            </w:pPr>
            <w:r w:rsidRPr="00E178A7">
              <w:rPr>
                <w:rFonts w:ascii="Arial" w:hAnsi="Arial"/>
                <w:sz w:val="20"/>
              </w:rPr>
              <w:t>When comparing the original submission grade and the resubmission grade the student will receive benefit of the higher grade</w:t>
            </w:r>
          </w:p>
          <w:p w14:paraId="010AB821" w14:textId="612F843E" w:rsidR="00EF4EC9" w:rsidRPr="004B767E" w:rsidRDefault="0089369A" w:rsidP="004B767E">
            <w:pPr>
              <w:numPr>
                <w:ilvl w:val="0"/>
                <w:numId w:val="25"/>
              </w:numPr>
              <w:spacing w:after="60"/>
              <w:rPr>
                <w:rFonts w:ascii="Arial" w:hAnsi="Arial"/>
                <w:sz w:val="20"/>
              </w:rPr>
            </w:pPr>
            <w:r w:rsidRPr="00E178A7">
              <w:rPr>
                <w:rFonts w:ascii="Arial" w:hAnsi="Arial"/>
                <w:sz w:val="20"/>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tc>
      </w:tr>
    </w:tbl>
    <w:p w14:paraId="3D7F2801" w14:textId="77777777" w:rsidR="00390102" w:rsidRDefault="00390102" w:rsidP="004B767E">
      <w:pPr>
        <w:spacing w:after="60"/>
        <w:ind w:right="-90"/>
        <w:rPr>
          <w:rFonts w:ascii="Arial" w:hAnsi="Arial"/>
          <w:b/>
        </w:rPr>
      </w:pPr>
    </w:p>
    <w:p w14:paraId="1BCD0EB9" w14:textId="77777777" w:rsidR="00390102" w:rsidRPr="00E31039" w:rsidRDefault="00390102" w:rsidP="004B767E">
      <w:pPr>
        <w:spacing w:after="60"/>
        <w:ind w:right="-90"/>
        <w:rPr>
          <w:rFonts w:ascii="Arial" w:hAnsi="Arial"/>
          <w:b/>
          <w:sz w:val="20"/>
        </w:rPr>
      </w:pPr>
      <w:proofErr w:type="spellStart"/>
      <w:r w:rsidRPr="00E31039">
        <w:rPr>
          <w:rFonts w:ascii="Arial" w:hAnsi="Arial"/>
          <w:b/>
          <w:sz w:val="20"/>
        </w:rPr>
        <w:t>Lates</w:t>
      </w:r>
      <w:proofErr w:type="spellEnd"/>
      <w:r w:rsidRPr="00E31039">
        <w:rPr>
          <w:rFonts w:ascii="Arial" w:hAnsi="Arial"/>
          <w:b/>
          <w:sz w:val="20"/>
        </w:rPr>
        <w:t>:</w:t>
      </w:r>
    </w:p>
    <w:p w14:paraId="26059947" w14:textId="1A549394" w:rsidR="00390102" w:rsidRPr="00E31039" w:rsidRDefault="00390102" w:rsidP="004B767E">
      <w:pPr>
        <w:spacing w:after="60"/>
        <w:ind w:right="-90"/>
        <w:rPr>
          <w:rFonts w:ascii="Arial" w:hAnsi="Arial"/>
          <w:sz w:val="20"/>
        </w:rPr>
      </w:pPr>
      <w:r w:rsidRPr="00E31039">
        <w:rPr>
          <w:rFonts w:ascii="Arial" w:hAnsi="Arial"/>
          <w:sz w:val="20"/>
        </w:rPr>
        <w:t>An assignment is considered late if it is not submitted at the time and date specified by the instructor. The maximum grade a late assignment will be assessed is a C (65%) grade.</w:t>
      </w:r>
    </w:p>
    <w:p w14:paraId="0F8205F6" w14:textId="39AE53EE" w:rsidR="00390102" w:rsidRPr="00E31039" w:rsidRDefault="00390102" w:rsidP="004B767E">
      <w:pPr>
        <w:spacing w:after="60"/>
        <w:ind w:right="-90"/>
        <w:rPr>
          <w:rFonts w:ascii="Arial" w:hAnsi="Arial"/>
          <w:sz w:val="20"/>
        </w:rPr>
      </w:pPr>
      <w:r w:rsidRPr="00E31039">
        <w:rPr>
          <w:rFonts w:ascii="Arial" w:hAnsi="Arial"/>
          <w:sz w:val="20"/>
        </w:rPr>
        <w:t>If an assignment deadline is missed the student MUST immediately negotiate a new deadline with the instructor. If a renegotiated deadline is missed the maximum allowable grade is 50% D when the assignment is submitted for evaluation.</w:t>
      </w:r>
    </w:p>
    <w:p w14:paraId="0A2B7208" w14:textId="77777777" w:rsidR="00390102" w:rsidRPr="00E31039" w:rsidRDefault="00390102" w:rsidP="004B767E">
      <w:pPr>
        <w:spacing w:after="60"/>
        <w:ind w:right="-90"/>
        <w:rPr>
          <w:rFonts w:ascii="Arial" w:hAnsi="Arial"/>
          <w:sz w:val="20"/>
        </w:rPr>
      </w:pPr>
      <w:r w:rsidRPr="00E31039">
        <w:rPr>
          <w:rFonts w:ascii="Arial" w:hAnsi="Arial"/>
          <w:sz w:val="20"/>
        </w:rPr>
        <w:t>A late assignment which is not executed to a minimum D (satisfactory) level will be assigned a fail grade with additional penalties outlined below.</w:t>
      </w:r>
    </w:p>
    <w:p w14:paraId="3FC25135" w14:textId="77777777" w:rsidR="00390102" w:rsidRPr="00E31039" w:rsidRDefault="00390102" w:rsidP="004B767E">
      <w:pPr>
        <w:spacing w:after="60"/>
        <w:ind w:right="-90"/>
        <w:rPr>
          <w:rFonts w:ascii="Arial" w:hAnsi="Arial"/>
          <w:sz w:val="20"/>
        </w:rPr>
      </w:pPr>
    </w:p>
    <w:p w14:paraId="1CB22FDA" w14:textId="77777777" w:rsidR="00390102" w:rsidRPr="00E31039" w:rsidRDefault="00390102" w:rsidP="004B767E">
      <w:pPr>
        <w:spacing w:after="60" w:line="220" w:lineRule="exact"/>
        <w:ind w:right="-90"/>
        <w:rPr>
          <w:rFonts w:ascii="Arial" w:hAnsi="Arial"/>
          <w:color w:val="000000"/>
          <w:sz w:val="20"/>
        </w:rPr>
      </w:pPr>
      <w:r w:rsidRPr="00E31039">
        <w:rPr>
          <w:rFonts w:ascii="Arial" w:hAnsi="Arial"/>
          <w:b/>
          <w:color w:val="000000"/>
          <w:sz w:val="20"/>
        </w:rPr>
        <w:t>Fail:</w:t>
      </w:r>
    </w:p>
    <w:p w14:paraId="60D2CFBE" w14:textId="6FD6B005" w:rsidR="00390102" w:rsidRPr="00E31039" w:rsidRDefault="00390102" w:rsidP="004B767E">
      <w:pPr>
        <w:spacing w:after="60" w:line="220" w:lineRule="exact"/>
        <w:ind w:right="-90"/>
        <w:rPr>
          <w:rFonts w:ascii="Arial" w:hAnsi="Arial"/>
          <w:color w:val="000000"/>
          <w:sz w:val="20"/>
        </w:rPr>
      </w:pPr>
      <w:r w:rsidRPr="00E31039">
        <w:rPr>
          <w:rFonts w:ascii="Arial" w:hAnsi="Arial"/>
          <w:color w:val="000000"/>
          <w:sz w:val="20"/>
        </w:rPr>
        <w:t>A fail grade (F) is assessed to an assignment which has not been executed to a minimum satisfactory “D” grade level or in which the directions have not been followed correctly.</w:t>
      </w:r>
    </w:p>
    <w:p w14:paraId="384C1793" w14:textId="1A2B9280" w:rsidR="00390102" w:rsidRPr="00E31039" w:rsidRDefault="00390102" w:rsidP="004B767E">
      <w:pPr>
        <w:spacing w:after="60" w:line="220" w:lineRule="exact"/>
        <w:ind w:right="-90"/>
        <w:rPr>
          <w:rFonts w:ascii="Arial" w:hAnsi="Arial"/>
          <w:color w:val="000000"/>
          <w:sz w:val="20"/>
        </w:rPr>
      </w:pPr>
      <w:r w:rsidRPr="00E31039">
        <w:rPr>
          <w:rFonts w:ascii="Arial" w:hAnsi="Arial"/>
          <w:color w:val="000000"/>
          <w:sz w:val="20"/>
        </w:rPr>
        <w:t xml:space="preserve">Upon achieving a </w:t>
      </w:r>
      <w:proofErr w:type="gramStart"/>
      <w:r w:rsidRPr="00E31039">
        <w:rPr>
          <w:rFonts w:ascii="Arial" w:hAnsi="Arial"/>
          <w:color w:val="000000"/>
          <w:sz w:val="20"/>
        </w:rPr>
        <w:t>Fail(</w:t>
      </w:r>
      <w:proofErr w:type="gramEnd"/>
      <w:r w:rsidRPr="00E31039">
        <w:rPr>
          <w:rFonts w:ascii="Arial" w:hAnsi="Arial"/>
          <w:color w:val="000000"/>
          <w:sz w:val="20"/>
        </w:rPr>
        <w:t xml:space="preserve">F) grade (below 50%) the student must meet with the instructor </w:t>
      </w:r>
      <w:r w:rsidRPr="00E31039">
        <w:rPr>
          <w:rFonts w:ascii="Arial" w:hAnsi="Arial"/>
          <w:b/>
          <w:color w:val="000000"/>
          <w:sz w:val="20"/>
        </w:rPr>
        <w:t xml:space="preserve">immediately </w:t>
      </w:r>
      <w:r w:rsidRPr="00E31039">
        <w:rPr>
          <w:rFonts w:ascii="Arial" w:hAnsi="Arial"/>
          <w:color w:val="000000"/>
          <w:sz w:val="20"/>
        </w:rPr>
        <w:t>to negotiate a revised deadline. The assignment must be redone to passing standard by the new deadline to achieve credit for the assignment.</w:t>
      </w:r>
    </w:p>
    <w:p w14:paraId="2BA7C1CE" w14:textId="149FF485" w:rsidR="00390102" w:rsidRPr="00E31039" w:rsidRDefault="00390102" w:rsidP="004B767E">
      <w:pPr>
        <w:spacing w:after="60" w:line="220" w:lineRule="exact"/>
        <w:ind w:right="-90"/>
        <w:rPr>
          <w:rFonts w:ascii="Arial" w:hAnsi="Arial"/>
          <w:color w:val="000000"/>
          <w:sz w:val="20"/>
        </w:rPr>
      </w:pPr>
      <w:r w:rsidRPr="00E31039">
        <w:rPr>
          <w:rFonts w:ascii="Arial" w:hAnsi="Arial"/>
          <w:color w:val="000000"/>
          <w:sz w:val="20"/>
        </w:rPr>
        <w:t>Maximum grade for a failed assignment is “C” (65%)</w:t>
      </w:r>
    </w:p>
    <w:p w14:paraId="5DC2B933" w14:textId="77777777" w:rsidR="00390102" w:rsidRPr="00E31039" w:rsidRDefault="00390102" w:rsidP="004B767E">
      <w:pPr>
        <w:tabs>
          <w:tab w:val="left" w:pos="360"/>
          <w:tab w:val="left" w:pos="900"/>
          <w:tab w:val="left" w:pos="4140"/>
          <w:tab w:val="left" w:pos="4680"/>
        </w:tabs>
        <w:spacing w:after="60"/>
        <w:rPr>
          <w:rFonts w:ascii="Arial" w:hAnsi="Arial"/>
          <w:b/>
          <w:sz w:val="20"/>
        </w:rPr>
      </w:pPr>
      <w:r w:rsidRPr="00E31039">
        <w:rPr>
          <w:rFonts w:ascii="Arial" w:hAnsi="Arial"/>
          <w:color w:val="000000"/>
          <w:sz w:val="20"/>
        </w:rPr>
        <w:t>If failed assignments are not submitted by the negotiated deadline the late penalty policy will apply.</w:t>
      </w:r>
    </w:p>
    <w:p w14:paraId="1247D0AB" w14:textId="77777777" w:rsidR="00390102" w:rsidRDefault="00390102" w:rsidP="00390102">
      <w:pPr>
        <w:tabs>
          <w:tab w:val="left" w:pos="360"/>
          <w:tab w:val="left" w:pos="900"/>
          <w:tab w:val="left" w:pos="4140"/>
          <w:tab w:val="left" w:pos="4680"/>
        </w:tabs>
        <w:rPr>
          <w:rFonts w:ascii="Arial" w:hAnsi="Arial"/>
          <w:b/>
          <w:sz w:val="20"/>
        </w:rPr>
      </w:pPr>
    </w:p>
    <w:p w14:paraId="577458BF" w14:textId="77777777" w:rsidR="004B767E" w:rsidRPr="00E31039" w:rsidRDefault="004B767E" w:rsidP="00390102">
      <w:pPr>
        <w:tabs>
          <w:tab w:val="left" w:pos="360"/>
          <w:tab w:val="left" w:pos="900"/>
          <w:tab w:val="left" w:pos="4140"/>
          <w:tab w:val="left" w:pos="4680"/>
        </w:tabs>
        <w:rPr>
          <w:rFonts w:ascii="Arial" w:hAnsi="Arial"/>
          <w:b/>
          <w:sz w:val="20"/>
        </w:rPr>
      </w:pPr>
    </w:p>
    <w:p w14:paraId="681CDC40" w14:textId="77777777" w:rsidR="00390102" w:rsidRPr="00E31039" w:rsidRDefault="00390102" w:rsidP="00390102">
      <w:pPr>
        <w:tabs>
          <w:tab w:val="left" w:pos="360"/>
          <w:tab w:val="left" w:pos="900"/>
          <w:tab w:val="left" w:pos="4140"/>
          <w:tab w:val="left" w:pos="4680"/>
        </w:tabs>
        <w:rPr>
          <w:rFonts w:ascii="Arial" w:hAnsi="Arial"/>
          <w:b/>
          <w:sz w:val="20"/>
        </w:rPr>
      </w:pPr>
    </w:p>
    <w:p w14:paraId="363A82EE" w14:textId="77777777" w:rsidR="00390102" w:rsidRPr="00E31039" w:rsidRDefault="00390102" w:rsidP="00390102">
      <w:pPr>
        <w:tabs>
          <w:tab w:val="left" w:pos="360"/>
          <w:tab w:val="left" w:pos="900"/>
          <w:tab w:val="left" w:pos="4140"/>
          <w:tab w:val="left" w:pos="4680"/>
        </w:tabs>
        <w:rPr>
          <w:rFonts w:ascii="Arial" w:hAnsi="Arial"/>
          <w:sz w:val="20"/>
        </w:rPr>
      </w:pPr>
      <w:r w:rsidRPr="00E31039">
        <w:rPr>
          <w:rFonts w:ascii="Arial" w:hAnsi="Arial"/>
          <w:b/>
          <w:sz w:val="20"/>
        </w:rPr>
        <w:t>Preliminary Studies:</w:t>
      </w:r>
    </w:p>
    <w:p w14:paraId="7DBDABB7" w14:textId="77777777" w:rsidR="00390102" w:rsidRPr="00E31039" w:rsidRDefault="00390102" w:rsidP="00390102">
      <w:pPr>
        <w:tabs>
          <w:tab w:val="left" w:pos="900"/>
          <w:tab w:val="left" w:pos="4140"/>
          <w:tab w:val="left" w:pos="4680"/>
        </w:tabs>
        <w:rPr>
          <w:rFonts w:ascii="Arial" w:hAnsi="Arial"/>
          <w:sz w:val="20"/>
        </w:rPr>
      </w:pPr>
      <w:r w:rsidRPr="00E31039">
        <w:rPr>
          <w:rFonts w:ascii="Arial" w:hAnsi="Arial"/>
          <w:sz w:val="20"/>
        </w:rPr>
        <w:t xml:space="preserve">Most assignments require preliminary or intermediate steps such as thumbnails, roughs, and preliminary comprehensive layouts. </w:t>
      </w:r>
    </w:p>
    <w:p w14:paraId="707181B7" w14:textId="77777777" w:rsidR="00390102" w:rsidRPr="00E31039" w:rsidRDefault="00390102" w:rsidP="00390102">
      <w:pPr>
        <w:tabs>
          <w:tab w:val="left" w:pos="360"/>
          <w:tab w:val="left" w:pos="900"/>
          <w:tab w:val="left" w:pos="4140"/>
          <w:tab w:val="left" w:pos="4680"/>
        </w:tabs>
        <w:rPr>
          <w:rFonts w:ascii="Arial" w:hAnsi="Arial"/>
          <w:sz w:val="20"/>
        </w:rPr>
      </w:pPr>
    </w:p>
    <w:p w14:paraId="4D8A3B99" w14:textId="77777777" w:rsidR="00390102" w:rsidRPr="00E31039" w:rsidRDefault="00390102" w:rsidP="00390102">
      <w:pPr>
        <w:spacing w:line="220" w:lineRule="exact"/>
        <w:ind w:right="-90"/>
        <w:rPr>
          <w:rFonts w:ascii="Arial" w:hAnsi="Arial"/>
          <w:sz w:val="20"/>
        </w:rPr>
      </w:pPr>
      <w:r w:rsidRPr="00E31039">
        <w:rPr>
          <w:rFonts w:ascii="Arial" w:hAnsi="Arial"/>
          <w:sz w:val="20"/>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14:paraId="4B1D28A2" w14:textId="77777777" w:rsidR="00390102" w:rsidRPr="00E31039" w:rsidRDefault="00390102" w:rsidP="00390102">
      <w:pPr>
        <w:spacing w:line="220" w:lineRule="exact"/>
        <w:ind w:right="-90"/>
        <w:rPr>
          <w:rFonts w:ascii="Arial" w:hAnsi="Arial"/>
          <w:sz w:val="20"/>
        </w:rPr>
      </w:pPr>
    </w:p>
    <w:p w14:paraId="38ACB6B4" w14:textId="77777777" w:rsidR="00390102" w:rsidRPr="00E31039" w:rsidRDefault="00390102" w:rsidP="00390102">
      <w:pPr>
        <w:spacing w:line="220" w:lineRule="exact"/>
        <w:ind w:right="-90"/>
        <w:rPr>
          <w:rFonts w:ascii="Arial" w:hAnsi="Arial"/>
          <w:sz w:val="20"/>
        </w:rPr>
      </w:pPr>
      <w:r w:rsidRPr="00E31039">
        <w:rPr>
          <w:rFonts w:ascii="Arial" w:hAnsi="Arial"/>
          <w:sz w:val="20"/>
        </w:rPr>
        <w:t>Check your evaluation criteria for each assignment to assess the need for preliminaries.</w:t>
      </w:r>
    </w:p>
    <w:p w14:paraId="54E9E7CA" w14:textId="77777777" w:rsidR="00390102" w:rsidRPr="00E31039" w:rsidRDefault="00390102" w:rsidP="00390102">
      <w:pPr>
        <w:spacing w:line="220" w:lineRule="exact"/>
        <w:ind w:right="-90"/>
        <w:rPr>
          <w:rFonts w:ascii="Arial" w:hAnsi="Arial"/>
          <w:sz w:val="20"/>
        </w:rPr>
      </w:pPr>
    </w:p>
    <w:p w14:paraId="2C6E0667" w14:textId="77777777" w:rsidR="00390102" w:rsidRPr="00E31039" w:rsidRDefault="00390102" w:rsidP="00390102">
      <w:pPr>
        <w:tabs>
          <w:tab w:val="left" w:pos="360"/>
          <w:tab w:val="left" w:pos="900"/>
          <w:tab w:val="left" w:pos="4140"/>
          <w:tab w:val="left" w:pos="4680"/>
        </w:tabs>
        <w:rPr>
          <w:rFonts w:ascii="Arial" w:hAnsi="Arial"/>
          <w:sz w:val="20"/>
        </w:rPr>
      </w:pPr>
      <w:r w:rsidRPr="00E31039">
        <w:rPr>
          <w:rFonts w:ascii="Arial" w:hAnsi="Arial"/>
          <w:b/>
          <w:sz w:val="20"/>
        </w:rPr>
        <w:t>Homework:</w:t>
      </w:r>
    </w:p>
    <w:p w14:paraId="13F864FA" w14:textId="5F282F6F" w:rsidR="00390102" w:rsidRPr="00E31039" w:rsidRDefault="00390102" w:rsidP="00390102">
      <w:pPr>
        <w:spacing w:line="220" w:lineRule="exact"/>
        <w:ind w:right="-90"/>
        <w:rPr>
          <w:rFonts w:ascii="Arial" w:hAnsi="Arial"/>
          <w:color w:val="000000"/>
          <w:sz w:val="20"/>
        </w:rPr>
      </w:pPr>
      <w:r w:rsidRPr="00E31039">
        <w:rPr>
          <w:rFonts w:ascii="Arial" w:hAnsi="Arial"/>
          <w:sz w:val="20"/>
        </w:rPr>
        <w:t xml:space="preserve">Most assignments require some homework. Students in this course should plan for a minimum of </w:t>
      </w:r>
      <w:r w:rsidR="004B767E">
        <w:rPr>
          <w:rFonts w:ascii="Arial" w:hAnsi="Arial"/>
          <w:sz w:val="20"/>
        </w:rPr>
        <w:t>one</w:t>
      </w:r>
      <w:r w:rsidRPr="00E31039">
        <w:rPr>
          <w:rFonts w:ascii="Arial" w:hAnsi="Arial"/>
          <w:sz w:val="20"/>
        </w:rPr>
        <w:t xml:space="preserve"> hour</w:t>
      </w:r>
      <w:r w:rsidR="004B767E">
        <w:rPr>
          <w:rFonts w:ascii="Arial" w:hAnsi="Arial"/>
          <w:sz w:val="20"/>
        </w:rPr>
        <w:t xml:space="preserve"> per week (</w:t>
      </w:r>
      <w:r w:rsidRPr="00E31039">
        <w:rPr>
          <w:rFonts w:ascii="Arial" w:hAnsi="Arial"/>
          <w:sz w:val="20"/>
        </w:rPr>
        <w:t>sometime more) outside of class.</w:t>
      </w:r>
    </w:p>
    <w:p w14:paraId="34883EA6" w14:textId="77777777" w:rsidR="00390102" w:rsidRPr="00E31039" w:rsidRDefault="00390102">
      <w:pPr>
        <w:rPr>
          <w:sz w:val="20"/>
        </w:rPr>
      </w:pPr>
    </w:p>
    <w:p w14:paraId="39CFEBCA" w14:textId="77777777" w:rsidR="00390102" w:rsidRPr="00E31039" w:rsidRDefault="00390102">
      <w:pPr>
        <w:rPr>
          <w:sz w:val="20"/>
        </w:rPr>
      </w:pPr>
    </w:p>
    <w:p w14:paraId="7895899C" w14:textId="77777777" w:rsidR="00390102" w:rsidRPr="00E31039" w:rsidRDefault="00390102">
      <w:pPr>
        <w:rPr>
          <w:sz w:val="20"/>
        </w:rPr>
      </w:pPr>
    </w:p>
    <w:tbl>
      <w:tblPr>
        <w:tblW w:w="0" w:type="auto"/>
        <w:tblLayout w:type="fixed"/>
        <w:tblLook w:val="0000" w:firstRow="0" w:lastRow="0" w:firstColumn="0" w:lastColumn="0" w:noHBand="0" w:noVBand="0"/>
      </w:tblPr>
      <w:tblGrid>
        <w:gridCol w:w="675"/>
        <w:gridCol w:w="8181"/>
      </w:tblGrid>
      <w:tr w:rsidR="00CB4EB0" w:rsidRPr="00E31039" w14:paraId="1E71496E" w14:textId="77777777" w:rsidTr="00CB4EB0">
        <w:trPr>
          <w:cantSplit/>
        </w:trPr>
        <w:tc>
          <w:tcPr>
            <w:tcW w:w="675" w:type="dxa"/>
          </w:tcPr>
          <w:p w14:paraId="1199B139" w14:textId="77777777" w:rsidR="00CB4EB0" w:rsidRPr="00E31039" w:rsidRDefault="00CB4EB0" w:rsidP="00CB4EB0">
            <w:pPr>
              <w:rPr>
                <w:rFonts w:ascii="Arial" w:hAnsi="Arial"/>
                <w:b/>
                <w:sz w:val="20"/>
              </w:rPr>
            </w:pPr>
            <w:r w:rsidRPr="00E31039">
              <w:rPr>
                <w:rFonts w:ascii="Arial" w:hAnsi="Arial"/>
                <w:b/>
                <w:sz w:val="20"/>
              </w:rPr>
              <w:t>VII.</w:t>
            </w:r>
          </w:p>
        </w:tc>
        <w:tc>
          <w:tcPr>
            <w:tcW w:w="8181" w:type="dxa"/>
          </w:tcPr>
          <w:p w14:paraId="50309C87" w14:textId="77777777" w:rsidR="00CB4EB0" w:rsidRPr="00E31039" w:rsidRDefault="00CB4EB0" w:rsidP="00CB4EB0">
            <w:pPr>
              <w:rPr>
                <w:rFonts w:ascii="Arial" w:hAnsi="Arial"/>
                <w:b/>
                <w:sz w:val="20"/>
              </w:rPr>
            </w:pPr>
            <w:r w:rsidRPr="00E31039">
              <w:rPr>
                <w:rFonts w:ascii="Arial" w:hAnsi="Arial"/>
                <w:b/>
                <w:sz w:val="20"/>
              </w:rPr>
              <w:t>COURSE OUTLINE ADDENDUM:</w:t>
            </w:r>
          </w:p>
          <w:p w14:paraId="73F1CDCE" w14:textId="77777777" w:rsidR="00CB4EB0" w:rsidRPr="00E31039" w:rsidRDefault="00CB4EB0" w:rsidP="00CB4EB0">
            <w:pPr>
              <w:rPr>
                <w:rFonts w:ascii="Arial" w:hAnsi="Arial"/>
                <w:b/>
                <w:sz w:val="20"/>
              </w:rPr>
            </w:pPr>
          </w:p>
        </w:tc>
      </w:tr>
      <w:tr w:rsidR="00CB4EB0" w:rsidRPr="00E31039" w14:paraId="0048AC69" w14:textId="77777777" w:rsidTr="00CB4EB0">
        <w:trPr>
          <w:cantSplit/>
        </w:trPr>
        <w:tc>
          <w:tcPr>
            <w:tcW w:w="675" w:type="dxa"/>
          </w:tcPr>
          <w:p w14:paraId="7B1AC285" w14:textId="77777777" w:rsidR="00CB4EB0" w:rsidRPr="00E31039" w:rsidRDefault="00CB4EB0" w:rsidP="00CB4EB0">
            <w:pPr>
              <w:rPr>
                <w:rFonts w:ascii="Arial" w:hAnsi="Arial"/>
                <w:sz w:val="20"/>
              </w:rPr>
            </w:pPr>
          </w:p>
        </w:tc>
        <w:tc>
          <w:tcPr>
            <w:tcW w:w="8181" w:type="dxa"/>
          </w:tcPr>
          <w:p w14:paraId="4CA5660C" w14:textId="77777777" w:rsidR="00CB4EB0" w:rsidRPr="00E31039" w:rsidRDefault="00CB4EB0" w:rsidP="00E8152E">
            <w:pPr>
              <w:rPr>
                <w:rFonts w:ascii="Arial" w:hAnsi="Arial"/>
                <w:sz w:val="20"/>
              </w:rPr>
            </w:pPr>
            <w:r w:rsidRPr="00E31039">
              <w:rPr>
                <w:rFonts w:ascii="Arial" w:hAnsi="Arial"/>
                <w:sz w:val="20"/>
              </w:rPr>
              <w:t xml:space="preserve">The provisions contained in the addendum </w:t>
            </w:r>
            <w:r w:rsidR="00E8152E" w:rsidRPr="00E31039">
              <w:rPr>
                <w:rFonts w:ascii="Arial" w:hAnsi="Arial"/>
                <w:sz w:val="20"/>
              </w:rPr>
              <w:t xml:space="preserve">located </w:t>
            </w:r>
            <w:r w:rsidR="002876E6" w:rsidRPr="00E31039">
              <w:rPr>
                <w:rFonts w:ascii="Arial" w:hAnsi="Arial"/>
                <w:sz w:val="20"/>
              </w:rPr>
              <w:t xml:space="preserve">in D2L and </w:t>
            </w:r>
            <w:r w:rsidR="00E8152E" w:rsidRPr="00E31039">
              <w:rPr>
                <w:rFonts w:ascii="Arial" w:hAnsi="Arial"/>
                <w:sz w:val="20"/>
              </w:rPr>
              <w:t xml:space="preserve">on the portal </w:t>
            </w:r>
            <w:r w:rsidRPr="00E31039">
              <w:rPr>
                <w:rFonts w:ascii="Arial" w:hAnsi="Arial"/>
                <w:sz w:val="20"/>
              </w:rPr>
              <w:t>form part of this course outline.</w:t>
            </w:r>
          </w:p>
        </w:tc>
      </w:tr>
    </w:tbl>
    <w:p w14:paraId="7F0AE7A5" w14:textId="77777777" w:rsidR="00D1300B" w:rsidRDefault="00D1300B">
      <w:pPr>
        <w:pStyle w:val="EnvelopeReturn"/>
      </w:pPr>
    </w:p>
    <w:p w14:paraId="6065AB4A" w14:textId="77777777"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6765F1" w14:textId="77777777" w:rsidR="00F60916" w:rsidRDefault="00F60916">
      <w:r>
        <w:separator/>
      </w:r>
    </w:p>
  </w:endnote>
  <w:endnote w:type="continuationSeparator" w:id="0">
    <w:p w14:paraId="25988DA8" w14:textId="77777777" w:rsidR="00F60916" w:rsidRDefault="00F60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GillSans-Bold">
    <w:altName w:val="Gill Sans"/>
    <w:panose1 w:val="00000000000000000000"/>
    <w:charset w:val="4D"/>
    <w:family w:val="auto"/>
    <w:notTrueType/>
    <w:pitch w:val="default"/>
    <w:sig w:usb0="00000003" w:usb1="00000000" w:usb2="00000000" w:usb3="00000000" w:csb0="00000001" w:csb1="00000000"/>
  </w:font>
  <w:font w:name="GillSans-Italic">
    <w:altName w:val="Gill Sans"/>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34E2D9" w14:textId="77777777" w:rsidR="00F60916" w:rsidRDefault="00F60916">
      <w:r>
        <w:separator/>
      </w:r>
    </w:p>
  </w:footnote>
  <w:footnote w:type="continuationSeparator" w:id="0">
    <w:p w14:paraId="14E6D0CE" w14:textId="77777777" w:rsidR="00F60916" w:rsidRDefault="00F609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680FE" w14:textId="77777777" w:rsidR="00F60916" w:rsidRDefault="00F6091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5F732E" w14:textId="77777777" w:rsidR="00F60916" w:rsidRDefault="00F609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15369" w14:textId="77777777" w:rsidR="00F60916" w:rsidRDefault="00F6091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D7E8C">
      <w:rPr>
        <w:rStyle w:val="PageNumber"/>
        <w:noProof/>
      </w:rPr>
      <w:t>6</w:t>
    </w:r>
    <w:r>
      <w:rPr>
        <w:rStyle w:val="PageNumber"/>
      </w:rPr>
      <w:fldChar w:fldCharType="end"/>
    </w:r>
  </w:p>
  <w:tbl>
    <w:tblPr>
      <w:tblW w:w="0" w:type="auto"/>
      <w:tblInd w:w="-459" w:type="dxa"/>
      <w:tblLayout w:type="fixed"/>
      <w:tblLook w:val="0000" w:firstRow="0" w:lastRow="0" w:firstColumn="0" w:lastColumn="0" w:noHBand="0" w:noVBand="0"/>
    </w:tblPr>
    <w:tblGrid>
      <w:gridCol w:w="459"/>
      <w:gridCol w:w="3794"/>
      <w:gridCol w:w="1134"/>
      <w:gridCol w:w="3928"/>
    </w:tblGrid>
    <w:tr w:rsidR="00F60916" w14:paraId="2A3BC7C5" w14:textId="77777777" w:rsidTr="004B767E">
      <w:trPr>
        <w:gridBefore w:val="1"/>
        <w:wBefore w:w="459" w:type="dxa"/>
      </w:trPr>
      <w:tc>
        <w:tcPr>
          <w:tcW w:w="3794" w:type="dxa"/>
        </w:tcPr>
        <w:p w14:paraId="44E9DEB4" w14:textId="77777777" w:rsidR="00F60916" w:rsidRDefault="00F60916">
          <w:pPr>
            <w:rPr>
              <w:rFonts w:ascii="Arial" w:hAnsi="Arial"/>
              <w:snapToGrid w:val="0"/>
            </w:rPr>
          </w:pPr>
        </w:p>
      </w:tc>
      <w:tc>
        <w:tcPr>
          <w:tcW w:w="1134" w:type="dxa"/>
        </w:tcPr>
        <w:p w14:paraId="5B116705" w14:textId="77777777" w:rsidR="00F60916" w:rsidRDefault="00F60916">
          <w:pPr>
            <w:pStyle w:val="Header"/>
            <w:jc w:val="center"/>
            <w:rPr>
              <w:rFonts w:ascii="Arial" w:hAnsi="Arial"/>
              <w:snapToGrid w:val="0"/>
            </w:rPr>
          </w:pPr>
        </w:p>
      </w:tc>
      <w:tc>
        <w:tcPr>
          <w:tcW w:w="3928" w:type="dxa"/>
        </w:tcPr>
        <w:p w14:paraId="45AA1D88" w14:textId="77777777" w:rsidR="00F60916" w:rsidRDefault="00F60916">
          <w:pPr>
            <w:pStyle w:val="Header"/>
            <w:jc w:val="right"/>
            <w:rPr>
              <w:rFonts w:ascii="Arial" w:hAnsi="Arial"/>
              <w:snapToGrid w:val="0"/>
            </w:rPr>
          </w:pPr>
        </w:p>
      </w:tc>
    </w:tr>
    <w:tr w:rsidR="00F60916" w14:paraId="07672FEF" w14:textId="77777777" w:rsidTr="004B767E">
      <w:tc>
        <w:tcPr>
          <w:tcW w:w="4253" w:type="dxa"/>
          <w:gridSpan w:val="2"/>
        </w:tcPr>
        <w:p w14:paraId="60438FD8" w14:textId="77777777" w:rsidR="00F60916" w:rsidRPr="00DF09FD" w:rsidRDefault="00F60916" w:rsidP="00F60916">
          <w:pPr>
            <w:rPr>
              <w:rFonts w:ascii="Arial" w:hAnsi="Arial"/>
              <w:snapToGrid w:val="0"/>
              <w:sz w:val="22"/>
              <w:szCs w:val="22"/>
            </w:rPr>
          </w:pPr>
          <w:r w:rsidRPr="00DF09FD">
            <w:rPr>
              <w:rFonts w:ascii="Arial" w:hAnsi="Arial"/>
              <w:snapToGrid w:val="0"/>
              <w:sz w:val="22"/>
              <w:szCs w:val="22"/>
            </w:rPr>
            <w:t>Professional Practices: Design Research</w:t>
          </w:r>
        </w:p>
        <w:p w14:paraId="03929634" w14:textId="77777777" w:rsidR="00F60916" w:rsidRDefault="00F60916">
          <w:pPr>
            <w:rPr>
              <w:rFonts w:ascii="Arial" w:hAnsi="Arial"/>
              <w:snapToGrid w:val="0"/>
            </w:rPr>
          </w:pPr>
        </w:p>
      </w:tc>
      <w:tc>
        <w:tcPr>
          <w:tcW w:w="1134" w:type="dxa"/>
        </w:tcPr>
        <w:p w14:paraId="2999025D" w14:textId="77777777" w:rsidR="00F60916" w:rsidRDefault="00F60916">
          <w:pPr>
            <w:pStyle w:val="Header"/>
            <w:jc w:val="center"/>
            <w:rPr>
              <w:rFonts w:ascii="Arial" w:hAnsi="Arial"/>
              <w:snapToGrid w:val="0"/>
            </w:rPr>
          </w:pPr>
        </w:p>
      </w:tc>
      <w:tc>
        <w:tcPr>
          <w:tcW w:w="3928" w:type="dxa"/>
        </w:tcPr>
        <w:p w14:paraId="6DFC6979" w14:textId="5C84AD0B" w:rsidR="00F60916" w:rsidRDefault="00F60916">
          <w:pPr>
            <w:pStyle w:val="Header"/>
            <w:jc w:val="right"/>
            <w:rPr>
              <w:rFonts w:ascii="Arial" w:hAnsi="Arial"/>
              <w:snapToGrid w:val="0"/>
            </w:rPr>
          </w:pPr>
          <w:r>
            <w:rPr>
              <w:rFonts w:ascii="Arial" w:hAnsi="Arial"/>
              <w:snapToGrid w:val="0"/>
              <w:sz w:val="22"/>
              <w:szCs w:val="22"/>
            </w:rPr>
            <w:t>GRD 105</w:t>
          </w:r>
        </w:p>
      </w:tc>
    </w:tr>
  </w:tbl>
  <w:p w14:paraId="1CA6A9BC" w14:textId="77777777" w:rsidR="00F60916" w:rsidRDefault="00F6091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95C54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05DE4A68"/>
    <w:multiLevelType w:val="hybridMultilevel"/>
    <w:tmpl w:val="93D49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7845C5"/>
    <w:multiLevelType w:val="hybridMultilevel"/>
    <w:tmpl w:val="AF3AC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2A31EC4"/>
    <w:multiLevelType w:val="hybridMultilevel"/>
    <w:tmpl w:val="1C183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41769B5"/>
    <w:multiLevelType w:val="hybridMultilevel"/>
    <w:tmpl w:val="479A4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BC43D3"/>
    <w:multiLevelType w:val="hybridMultilevel"/>
    <w:tmpl w:val="4E989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625CDE"/>
    <w:multiLevelType w:val="hybridMultilevel"/>
    <w:tmpl w:val="0D360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9D653B"/>
    <w:multiLevelType w:val="hybridMultilevel"/>
    <w:tmpl w:val="8F1EF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7C5C0E"/>
    <w:multiLevelType w:val="hybridMultilevel"/>
    <w:tmpl w:val="BFB6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F14FA1"/>
    <w:multiLevelType w:val="hybridMultilevel"/>
    <w:tmpl w:val="28EE9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6F46846"/>
    <w:multiLevelType w:val="hybridMultilevel"/>
    <w:tmpl w:val="42F2C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685A96"/>
    <w:multiLevelType w:val="hybridMultilevel"/>
    <w:tmpl w:val="A52AADE8"/>
    <w:lvl w:ilvl="0" w:tplc="4BA6A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001232E"/>
    <w:multiLevelType w:val="hybridMultilevel"/>
    <w:tmpl w:val="874E2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948163B"/>
    <w:multiLevelType w:val="hybridMultilevel"/>
    <w:tmpl w:val="305228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A974658"/>
    <w:multiLevelType w:val="hybridMultilevel"/>
    <w:tmpl w:val="A648C5D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4">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nsid w:val="549D5E3D"/>
    <w:multiLevelType w:val="hybridMultilevel"/>
    <w:tmpl w:val="32FE9CB2"/>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5D176F7"/>
    <w:multiLevelType w:val="hybridMultilevel"/>
    <w:tmpl w:val="7F9AD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8AE3710"/>
    <w:multiLevelType w:val="hybridMultilevel"/>
    <w:tmpl w:val="55FC1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702426"/>
    <w:multiLevelType w:val="hybridMultilevel"/>
    <w:tmpl w:val="EF1212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8331C6D"/>
    <w:multiLevelType w:val="singleLevel"/>
    <w:tmpl w:val="0409000F"/>
    <w:lvl w:ilvl="0">
      <w:start w:val="1"/>
      <w:numFmt w:val="decimal"/>
      <w:lvlText w:val="%1."/>
      <w:lvlJc w:val="left"/>
      <w:pPr>
        <w:tabs>
          <w:tab w:val="num" w:pos="360"/>
        </w:tabs>
        <w:ind w:left="360" w:hanging="360"/>
      </w:pPr>
    </w:lvl>
  </w:abstractNum>
  <w:abstractNum w:abstractNumId="3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2"/>
  </w:num>
  <w:num w:numId="3">
    <w:abstractNumId w:val="16"/>
  </w:num>
  <w:num w:numId="4">
    <w:abstractNumId w:val="28"/>
  </w:num>
  <w:num w:numId="5">
    <w:abstractNumId w:val="33"/>
  </w:num>
  <w:num w:numId="6">
    <w:abstractNumId w:val="7"/>
  </w:num>
  <w:num w:numId="7">
    <w:abstractNumId w:val="4"/>
  </w:num>
  <w:num w:numId="8">
    <w:abstractNumId w:val="26"/>
  </w:num>
  <w:num w:numId="9">
    <w:abstractNumId w:val="29"/>
  </w:num>
  <w:num w:numId="10">
    <w:abstractNumId w:val="9"/>
  </w:num>
  <w:num w:numId="11">
    <w:abstractNumId w:val="21"/>
  </w:num>
  <w:num w:numId="12">
    <w:abstractNumId w:val="3"/>
  </w:num>
  <w:num w:numId="13">
    <w:abstractNumId w:val="1"/>
  </w:num>
  <w:num w:numId="14">
    <w:abstractNumId w:val="2"/>
  </w:num>
  <w:num w:numId="15">
    <w:abstractNumId w:val="11"/>
  </w:num>
  <w:num w:numId="16">
    <w:abstractNumId w:val="14"/>
  </w:num>
  <w:num w:numId="17">
    <w:abstractNumId w:val="17"/>
  </w:num>
  <w:num w:numId="18">
    <w:abstractNumId w:val="0"/>
  </w:num>
  <w:num w:numId="19">
    <w:abstractNumId w:val="27"/>
  </w:num>
  <w:num w:numId="20">
    <w:abstractNumId w:val="5"/>
  </w:num>
  <w:num w:numId="21">
    <w:abstractNumId w:val="6"/>
  </w:num>
  <w:num w:numId="22">
    <w:abstractNumId w:val="8"/>
  </w:num>
  <w:num w:numId="23">
    <w:abstractNumId w:val="13"/>
  </w:num>
  <w:num w:numId="24">
    <w:abstractNumId w:val="24"/>
  </w:num>
  <w:num w:numId="25">
    <w:abstractNumId w:val="18"/>
  </w:num>
  <w:num w:numId="26">
    <w:abstractNumId w:val="20"/>
  </w:num>
  <w:num w:numId="27">
    <w:abstractNumId w:val="15"/>
  </w:num>
  <w:num w:numId="28">
    <w:abstractNumId w:val="30"/>
  </w:num>
  <w:num w:numId="29">
    <w:abstractNumId w:val="10"/>
  </w:num>
  <w:num w:numId="30">
    <w:abstractNumId w:val="12"/>
  </w:num>
  <w:num w:numId="31">
    <w:abstractNumId w:val="25"/>
  </w:num>
  <w:num w:numId="32">
    <w:abstractNumId w:val="23"/>
  </w:num>
  <w:num w:numId="33">
    <w:abstractNumId w:val="22"/>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C5848"/>
    <w:rsid w:val="000E0E3A"/>
    <w:rsid w:val="0013201F"/>
    <w:rsid w:val="001428EB"/>
    <w:rsid w:val="00177078"/>
    <w:rsid w:val="001B72EE"/>
    <w:rsid w:val="001C58C8"/>
    <w:rsid w:val="001D7E8C"/>
    <w:rsid w:val="00283F8A"/>
    <w:rsid w:val="002876E6"/>
    <w:rsid w:val="00295232"/>
    <w:rsid w:val="002D0F95"/>
    <w:rsid w:val="002D240A"/>
    <w:rsid w:val="00354047"/>
    <w:rsid w:val="00390102"/>
    <w:rsid w:val="003A0238"/>
    <w:rsid w:val="003D0B70"/>
    <w:rsid w:val="003D5562"/>
    <w:rsid w:val="00441ECC"/>
    <w:rsid w:val="00455859"/>
    <w:rsid w:val="00463D2F"/>
    <w:rsid w:val="00497B5F"/>
    <w:rsid w:val="004B767E"/>
    <w:rsid w:val="004E298B"/>
    <w:rsid w:val="005100BF"/>
    <w:rsid w:val="00532940"/>
    <w:rsid w:val="00533537"/>
    <w:rsid w:val="0056705E"/>
    <w:rsid w:val="005834B3"/>
    <w:rsid w:val="005A28BC"/>
    <w:rsid w:val="005C10A6"/>
    <w:rsid w:val="005E259F"/>
    <w:rsid w:val="00613807"/>
    <w:rsid w:val="00626C24"/>
    <w:rsid w:val="006F55AD"/>
    <w:rsid w:val="00721404"/>
    <w:rsid w:val="00721FF2"/>
    <w:rsid w:val="00723208"/>
    <w:rsid w:val="00754E67"/>
    <w:rsid w:val="007A0698"/>
    <w:rsid w:val="007E6621"/>
    <w:rsid w:val="007F132C"/>
    <w:rsid w:val="007F73A4"/>
    <w:rsid w:val="00807801"/>
    <w:rsid w:val="00821DE0"/>
    <w:rsid w:val="008476B6"/>
    <w:rsid w:val="00867048"/>
    <w:rsid w:val="0089369A"/>
    <w:rsid w:val="00936327"/>
    <w:rsid w:val="009B5B24"/>
    <w:rsid w:val="00A01D87"/>
    <w:rsid w:val="00A023DB"/>
    <w:rsid w:val="00A85995"/>
    <w:rsid w:val="00A9176F"/>
    <w:rsid w:val="00A97B10"/>
    <w:rsid w:val="00AC1531"/>
    <w:rsid w:val="00AC5756"/>
    <w:rsid w:val="00AD0596"/>
    <w:rsid w:val="00B50404"/>
    <w:rsid w:val="00B778BA"/>
    <w:rsid w:val="00B835FC"/>
    <w:rsid w:val="00B92979"/>
    <w:rsid w:val="00BA119A"/>
    <w:rsid w:val="00BA318C"/>
    <w:rsid w:val="00BC7832"/>
    <w:rsid w:val="00C0550E"/>
    <w:rsid w:val="00C53F7E"/>
    <w:rsid w:val="00C87B5D"/>
    <w:rsid w:val="00C97440"/>
    <w:rsid w:val="00C97897"/>
    <w:rsid w:val="00CB4EB0"/>
    <w:rsid w:val="00D1300B"/>
    <w:rsid w:val="00DB146D"/>
    <w:rsid w:val="00DB5882"/>
    <w:rsid w:val="00DC1839"/>
    <w:rsid w:val="00E25868"/>
    <w:rsid w:val="00E31039"/>
    <w:rsid w:val="00E8152E"/>
    <w:rsid w:val="00E86FF6"/>
    <w:rsid w:val="00EE6E49"/>
    <w:rsid w:val="00EF0441"/>
    <w:rsid w:val="00EF4EC9"/>
    <w:rsid w:val="00EF7818"/>
    <w:rsid w:val="00F0236B"/>
    <w:rsid w:val="00F430A9"/>
    <w:rsid w:val="00F6091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E4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link w:val="BodyTextIndentChar"/>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BasicParagraph">
    <w:name w:val="[Basic Paragraph]"/>
    <w:basedOn w:val="Normal"/>
    <w:uiPriority w:val="99"/>
    <w:rsid w:val="006F55AD"/>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styleId="ListParagraph">
    <w:name w:val="List Paragraph"/>
    <w:basedOn w:val="Normal"/>
    <w:rsid w:val="006F55AD"/>
    <w:pPr>
      <w:ind w:left="720"/>
      <w:contextualSpacing/>
    </w:pPr>
  </w:style>
  <w:style w:type="paragraph" w:customStyle="1" w:styleId="outcome">
    <w:name w:val="outcome"/>
    <w:basedOn w:val="Normal"/>
    <w:uiPriority w:val="99"/>
    <w:rsid w:val="006F55AD"/>
    <w:pPr>
      <w:widowControl w:val="0"/>
      <w:tabs>
        <w:tab w:val="left" w:pos="240"/>
      </w:tabs>
      <w:autoSpaceDE w:val="0"/>
      <w:autoSpaceDN w:val="0"/>
      <w:adjustRightInd w:val="0"/>
      <w:spacing w:before="180" w:line="240" w:lineRule="atLeast"/>
      <w:ind w:left="240" w:hanging="240"/>
      <w:textAlignment w:val="center"/>
    </w:pPr>
    <w:rPr>
      <w:rFonts w:ascii="GillSans-Bold" w:hAnsi="GillSans-Bold" w:cs="GillSans-Bold"/>
      <w:b/>
      <w:bCs/>
      <w:color w:val="000000"/>
      <w:spacing w:val="-7"/>
      <w:sz w:val="18"/>
      <w:szCs w:val="18"/>
    </w:rPr>
  </w:style>
  <w:style w:type="paragraph" w:customStyle="1" w:styleId="elementsofperformacebullets">
    <w:name w:val="elements of performace bullets"/>
    <w:basedOn w:val="Normal"/>
    <w:uiPriority w:val="99"/>
    <w:rsid w:val="006F55AD"/>
    <w:pPr>
      <w:widowControl w:val="0"/>
      <w:autoSpaceDE w:val="0"/>
      <w:autoSpaceDN w:val="0"/>
      <w:adjustRightInd w:val="0"/>
      <w:spacing w:after="90" w:line="240" w:lineRule="atLeast"/>
      <w:ind w:left="280"/>
      <w:textAlignment w:val="center"/>
    </w:pPr>
    <w:rPr>
      <w:rFonts w:ascii="GillSans-Italic" w:hAnsi="GillSans-Italic" w:cs="GillSans-Italic"/>
      <w:i/>
      <w:iCs/>
      <w:color w:val="000000"/>
      <w:sz w:val="16"/>
      <w:szCs w:val="16"/>
    </w:rPr>
  </w:style>
  <w:style w:type="paragraph" w:styleId="Revision">
    <w:name w:val="Revision"/>
    <w:hidden/>
    <w:uiPriority w:val="99"/>
    <w:semiHidden/>
    <w:rsid w:val="00390102"/>
    <w:rPr>
      <w:sz w:val="24"/>
      <w:lang w:val="en-US" w:eastAsia="en-US"/>
    </w:rPr>
  </w:style>
  <w:style w:type="character" w:customStyle="1" w:styleId="BodyTextIndentChar">
    <w:name w:val="Body Text Indent Char"/>
    <w:basedOn w:val="DefaultParagraphFont"/>
    <w:link w:val="BodyTextIndent"/>
    <w:rsid w:val="005E259F"/>
    <w:rPr>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link w:val="BodyTextIndentChar"/>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BasicParagraph">
    <w:name w:val="[Basic Paragraph]"/>
    <w:basedOn w:val="Normal"/>
    <w:uiPriority w:val="99"/>
    <w:rsid w:val="006F55AD"/>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styleId="ListParagraph">
    <w:name w:val="List Paragraph"/>
    <w:basedOn w:val="Normal"/>
    <w:rsid w:val="006F55AD"/>
    <w:pPr>
      <w:ind w:left="720"/>
      <w:contextualSpacing/>
    </w:pPr>
  </w:style>
  <w:style w:type="paragraph" w:customStyle="1" w:styleId="outcome">
    <w:name w:val="outcome"/>
    <w:basedOn w:val="Normal"/>
    <w:uiPriority w:val="99"/>
    <w:rsid w:val="006F55AD"/>
    <w:pPr>
      <w:widowControl w:val="0"/>
      <w:tabs>
        <w:tab w:val="left" w:pos="240"/>
      </w:tabs>
      <w:autoSpaceDE w:val="0"/>
      <w:autoSpaceDN w:val="0"/>
      <w:adjustRightInd w:val="0"/>
      <w:spacing w:before="180" w:line="240" w:lineRule="atLeast"/>
      <w:ind w:left="240" w:hanging="240"/>
      <w:textAlignment w:val="center"/>
    </w:pPr>
    <w:rPr>
      <w:rFonts w:ascii="GillSans-Bold" w:hAnsi="GillSans-Bold" w:cs="GillSans-Bold"/>
      <w:b/>
      <w:bCs/>
      <w:color w:val="000000"/>
      <w:spacing w:val="-7"/>
      <w:sz w:val="18"/>
      <w:szCs w:val="18"/>
    </w:rPr>
  </w:style>
  <w:style w:type="paragraph" w:customStyle="1" w:styleId="elementsofperformacebullets">
    <w:name w:val="elements of performace bullets"/>
    <w:basedOn w:val="Normal"/>
    <w:uiPriority w:val="99"/>
    <w:rsid w:val="006F55AD"/>
    <w:pPr>
      <w:widowControl w:val="0"/>
      <w:autoSpaceDE w:val="0"/>
      <w:autoSpaceDN w:val="0"/>
      <w:adjustRightInd w:val="0"/>
      <w:spacing w:after="90" w:line="240" w:lineRule="atLeast"/>
      <w:ind w:left="280"/>
      <w:textAlignment w:val="center"/>
    </w:pPr>
    <w:rPr>
      <w:rFonts w:ascii="GillSans-Italic" w:hAnsi="GillSans-Italic" w:cs="GillSans-Italic"/>
      <w:i/>
      <w:iCs/>
      <w:color w:val="000000"/>
      <w:sz w:val="16"/>
      <w:szCs w:val="16"/>
    </w:rPr>
  </w:style>
  <w:style w:type="paragraph" w:styleId="Revision">
    <w:name w:val="Revision"/>
    <w:hidden/>
    <w:uiPriority w:val="99"/>
    <w:semiHidden/>
    <w:rsid w:val="00390102"/>
    <w:rPr>
      <w:sz w:val="24"/>
      <w:lang w:val="en-US" w:eastAsia="en-US"/>
    </w:rPr>
  </w:style>
  <w:style w:type="character" w:customStyle="1" w:styleId="BodyTextIndentChar">
    <w:name w:val="Body Text Indent Char"/>
    <w:basedOn w:val="DefaultParagraphFont"/>
    <w:link w:val="BodyTextIndent"/>
    <w:rsid w:val="005E259F"/>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B3ED28-3B3E-4045-B4E2-BE5517107796}">
  <ds:schemaRefs>
    <ds:schemaRef ds:uri="http://schemas.openxmlformats.org/officeDocument/2006/bibliography"/>
  </ds:schemaRefs>
</ds:datastoreItem>
</file>

<file path=customXml/itemProps2.xml><?xml version="1.0" encoding="utf-8"?>
<ds:datastoreItem xmlns:ds="http://schemas.openxmlformats.org/officeDocument/2006/customXml" ds:itemID="{E18B5CB2-A470-44D1-A36B-C4195EA8011E}"/>
</file>

<file path=customXml/itemProps3.xml><?xml version="1.0" encoding="utf-8"?>
<ds:datastoreItem xmlns:ds="http://schemas.openxmlformats.org/officeDocument/2006/customXml" ds:itemID="{9782D365-B7E1-4936-AB88-D509C7F0F3C0}"/>
</file>

<file path=customXml/itemProps4.xml><?xml version="1.0" encoding="utf-8"?>
<ds:datastoreItem xmlns:ds="http://schemas.openxmlformats.org/officeDocument/2006/customXml" ds:itemID="{46219242-1F38-4295-9519-FDE98FF843F8}"/>
</file>

<file path=docProps/app.xml><?xml version="1.0" encoding="utf-8"?>
<Properties xmlns="http://schemas.openxmlformats.org/officeDocument/2006/extended-properties" xmlns:vt="http://schemas.openxmlformats.org/officeDocument/2006/docPropsVTypes">
  <Template>Normal.dotm</Template>
  <TotalTime>1</TotalTime>
  <Pages>6</Pages>
  <Words>1574</Words>
  <Characters>9140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2016-06-14T15:58:00Z</cp:lastPrinted>
  <dcterms:created xsi:type="dcterms:W3CDTF">2016-06-14T15:58:00Z</dcterms:created>
  <dcterms:modified xsi:type="dcterms:W3CDTF">2016-06-14T15:58:00Z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4432600</vt:r8>
  </property>
</Properties>
</file>